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EA8" w:rsidRPr="000341E1" w:rsidRDefault="00B45EA8" w:rsidP="00C45255">
      <w:pPr>
        <w:spacing w:after="0"/>
        <w:jc w:val="right"/>
        <w:rPr>
          <w:rFonts w:ascii="Times New Roman" w:hAnsi="Times New Roman" w:cs="Times New Roman"/>
        </w:rPr>
      </w:pPr>
      <w:r w:rsidRPr="000341E1">
        <w:rPr>
          <w:rFonts w:ascii="Times New Roman" w:hAnsi="Times New Roman" w:cs="Times New Roman"/>
        </w:rPr>
        <w:t>Pielikums Nr.2</w:t>
      </w:r>
      <w:r w:rsidR="00880033">
        <w:rPr>
          <w:rFonts w:ascii="Times New Roman" w:hAnsi="Times New Roman" w:cs="Times New Roman"/>
        </w:rPr>
        <w:t>.</w:t>
      </w:r>
      <w:r w:rsidR="000256ED">
        <w:rPr>
          <w:rFonts w:ascii="Times New Roman" w:hAnsi="Times New Roman" w:cs="Times New Roman"/>
        </w:rPr>
        <w:t>3</w:t>
      </w:r>
      <w:r w:rsidRPr="000341E1">
        <w:rPr>
          <w:rFonts w:ascii="Times New Roman" w:hAnsi="Times New Roman" w:cs="Times New Roman"/>
        </w:rPr>
        <w:t>.</w:t>
      </w:r>
    </w:p>
    <w:p w:rsidR="00B45EA8" w:rsidRPr="000341E1" w:rsidRDefault="00B45EA8" w:rsidP="00C45255">
      <w:pPr>
        <w:spacing w:after="0"/>
        <w:jc w:val="right"/>
        <w:rPr>
          <w:rFonts w:ascii="Times New Roman" w:hAnsi="Times New Roman" w:cs="Times New Roman"/>
        </w:rPr>
      </w:pPr>
      <w:r w:rsidRPr="000341E1">
        <w:rPr>
          <w:rFonts w:ascii="Times New Roman" w:hAnsi="Times New Roman" w:cs="Times New Roman"/>
        </w:rPr>
        <w:t>iepirkuma nolikumam ID Nr. RTU-2018/</w:t>
      </w:r>
      <w:r w:rsidR="006B4D1E">
        <w:rPr>
          <w:rFonts w:ascii="Times New Roman" w:hAnsi="Times New Roman" w:cs="Times New Roman"/>
        </w:rPr>
        <w:t>103</w:t>
      </w:r>
    </w:p>
    <w:p w:rsidR="00B45EA8" w:rsidRPr="000341E1" w:rsidRDefault="00B45EA8" w:rsidP="00B45EA8">
      <w:pPr>
        <w:jc w:val="center"/>
        <w:rPr>
          <w:rFonts w:ascii="Times New Roman" w:hAnsi="Times New Roman" w:cs="Times New Roman"/>
          <w:b/>
        </w:rPr>
      </w:pPr>
      <w:r w:rsidRPr="000341E1">
        <w:rPr>
          <w:rFonts w:ascii="Times New Roman" w:hAnsi="Times New Roman" w:cs="Times New Roman"/>
          <w:b/>
        </w:rPr>
        <w:t>Tehniskā specifikācija – Tehniskā piedāvājuma forma</w:t>
      </w:r>
    </w:p>
    <w:p w:rsidR="00B45EA8" w:rsidRPr="000341E1" w:rsidRDefault="00B45EA8" w:rsidP="00B45EA8">
      <w:pPr>
        <w:tabs>
          <w:tab w:val="center" w:pos="4819"/>
        </w:tabs>
        <w:jc w:val="center"/>
        <w:rPr>
          <w:rFonts w:ascii="Times New Roman" w:eastAsia="Cambria" w:hAnsi="Times New Roman" w:cs="Times New Roman"/>
          <w:b/>
          <w:kern w:val="56"/>
        </w:rPr>
      </w:pPr>
      <w:r w:rsidRPr="000341E1">
        <w:rPr>
          <w:rFonts w:ascii="Times New Roman" w:eastAsia="Cambria" w:hAnsi="Times New Roman" w:cs="Times New Roman"/>
          <w:b/>
          <w:kern w:val="56"/>
        </w:rPr>
        <w:t>Atklātam konkursam „</w:t>
      </w:r>
      <w:r w:rsidR="006B4D1E" w:rsidRPr="006B4D1E">
        <w:rPr>
          <w:rFonts w:ascii="Times New Roman" w:eastAsia="Cambria" w:hAnsi="Times New Roman" w:cs="Times New Roman"/>
          <w:b/>
          <w:kern w:val="56"/>
        </w:rPr>
        <w:t>Zinātniskās aparatūras un aprīkojuma iegāde RTU Enerģētikas un elektrotehnikas fakultātes Vides aizsardzības un siltuma sistēmu institūtam un Enerģētikas institūtam STEM studiju programmu modernizēšanai</w:t>
      </w:r>
      <w:r w:rsidRPr="006B4D1E">
        <w:rPr>
          <w:rFonts w:ascii="Times New Roman" w:eastAsia="Cambria" w:hAnsi="Times New Roman" w:cs="Times New Roman"/>
          <w:b/>
          <w:kern w:val="56"/>
        </w:rPr>
        <w:t xml:space="preserve">”, </w:t>
      </w:r>
      <w:r w:rsidR="006B4D1E">
        <w:rPr>
          <w:rFonts w:ascii="Times New Roman" w:eastAsia="Cambria" w:hAnsi="Times New Roman" w:cs="Times New Roman"/>
          <w:b/>
          <w:kern w:val="56"/>
        </w:rPr>
        <w:t>ID Nr.: RTU – 2018/103</w:t>
      </w:r>
    </w:p>
    <w:p w:rsidR="00C45255" w:rsidRPr="000341E1" w:rsidRDefault="00B45EA8" w:rsidP="00C45255">
      <w:pPr>
        <w:jc w:val="center"/>
        <w:rPr>
          <w:rFonts w:ascii="Times New Roman" w:eastAsia="Cambria" w:hAnsi="Times New Roman" w:cs="Times New Roman"/>
          <w:i/>
          <w:kern w:val="56"/>
        </w:rPr>
      </w:pPr>
      <w:r w:rsidRPr="000341E1">
        <w:rPr>
          <w:rFonts w:ascii="Times New Roman" w:eastAsia="Cambria" w:hAnsi="Times New Roman" w:cs="Times New Roman"/>
          <w:i/>
          <w:kern w:val="56"/>
        </w:rPr>
        <w:t xml:space="preserve">Iepirkuma </w:t>
      </w:r>
      <w:r w:rsidR="000256ED">
        <w:rPr>
          <w:rFonts w:ascii="Times New Roman" w:eastAsia="Cambria" w:hAnsi="Times New Roman" w:cs="Times New Roman"/>
          <w:i/>
          <w:kern w:val="56"/>
        </w:rPr>
        <w:t>3</w:t>
      </w:r>
      <w:r w:rsidR="00DF5134">
        <w:rPr>
          <w:rFonts w:ascii="Times New Roman" w:eastAsia="Cambria" w:hAnsi="Times New Roman" w:cs="Times New Roman"/>
          <w:i/>
          <w:kern w:val="56"/>
        </w:rPr>
        <w:t>.</w:t>
      </w:r>
      <w:r w:rsidR="00D64AB6">
        <w:rPr>
          <w:rFonts w:ascii="Times New Roman" w:eastAsia="Cambria" w:hAnsi="Times New Roman" w:cs="Times New Roman"/>
          <w:i/>
          <w:kern w:val="56"/>
        </w:rPr>
        <w:t xml:space="preserve">daļā </w:t>
      </w:r>
      <w:r w:rsidRPr="00CC2A2F">
        <w:rPr>
          <w:rFonts w:ascii="Times New Roman" w:eastAsia="Cambria" w:hAnsi="Times New Roman" w:cs="Times New Roman"/>
          <w:i/>
          <w:kern w:val="56"/>
        </w:rPr>
        <w:t>“</w:t>
      </w:r>
      <w:r w:rsidR="000256ED">
        <w:rPr>
          <w:rFonts w:ascii="Times New Roman" w:hAnsi="Times New Roman" w:cs="Times New Roman"/>
          <w:i/>
        </w:rPr>
        <w:t xml:space="preserve">Temperatūras pārnēsājams </w:t>
      </w:r>
      <w:proofErr w:type="spellStart"/>
      <w:r w:rsidR="000256ED">
        <w:rPr>
          <w:rFonts w:ascii="Times New Roman" w:hAnsi="Times New Roman" w:cs="Times New Roman"/>
          <w:i/>
        </w:rPr>
        <w:t>kalibrators</w:t>
      </w:r>
      <w:proofErr w:type="spellEnd"/>
      <w:r w:rsidRPr="00CC2A2F">
        <w:rPr>
          <w:rFonts w:ascii="Times New Roman" w:eastAsia="Cambria" w:hAnsi="Times New Roman" w:cs="Times New Roman"/>
          <w:i/>
          <w:kern w:val="56"/>
        </w:rPr>
        <w:t>”</w:t>
      </w:r>
    </w:p>
    <w:tbl>
      <w:tblPr>
        <w:tblStyle w:val="TableGrid"/>
        <w:tblpPr w:leftFromText="180" w:rightFromText="180" w:vertAnchor="text" w:horzAnchor="margin" w:tblpX="-635" w:tblpY="6"/>
        <w:tblW w:w="13855" w:type="dxa"/>
        <w:tblLayout w:type="fixed"/>
        <w:tblLook w:val="04A0" w:firstRow="1" w:lastRow="0" w:firstColumn="1" w:lastColumn="0" w:noHBand="0" w:noVBand="1"/>
      </w:tblPr>
      <w:tblGrid>
        <w:gridCol w:w="625"/>
        <w:gridCol w:w="1530"/>
        <w:gridCol w:w="3150"/>
        <w:gridCol w:w="2628"/>
        <w:gridCol w:w="1266"/>
        <w:gridCol w:w="4656"/>
      </w:tblGrid>
      <w:tr w:rsidR="00210A52" w:rsidRPr="000341E1" w:rsidTr="009D563D">
        <w:tc>
          <w:tcPr>
            <w:tcW w:w="625" w:type="dxa"/>
            <w:vAlign w:val="center"/>
          </w:tcPr>
          <w:p w:rsidR="00210A52" w:rsidRPr="00551D48" w:rsidRDefault="00210A52" w:rsidP="00551D48">
            <w:pPr>
              <w:jc w:val="center"/>
              <w:rPr>
                <w:rFonts w:ascii="Times New Roman" w:hAnsi="Times New Roman" w:cs="Times New Roman"/>
                <w:b/>
              </w:rPr>
            </w:pPr>
            <w:proofErr w:type="spellStart"/>
            <w:r w:rsidRPr="00551D48">
              <w:rPr>
                <w:rFonts w:ascii="Times New Roman" w:hAnsi="Times New Roman" w:cs="Times New Roman"/>
                <w:b/>
              </w:rPr>
              <w:t>Nr.p.k</w:t>
            </w:r>
            <w:proofErr w:type="spellEnd"/>
            <w:r w:rsidRPr="00551D48">
              <w:rPr>
                <w:rFonts w:ascii="Times New Roman" w:hAnsi="Times New Roman" w:cs="Times New Roman"/>
                <w:b/>
              </w:rPr>
              <w:t>.</w:t>
            </w:r>
          </w:p>
        </w:tc>
        <w:tc>
          <w:tcPr>
            <w:tcW w:w="1530" w:type="dxa"/>
            <w:vAlign w:val="center"/>
          </w:tcPr>
          <w:p w:rsidR="00210A52" w:rsidRPr="00551D48" w:rsidRDefault="00210A52" w:rsidP="00551D48">
            <w:pPr>
              <w:jc w:val="center"/>
              <w:rPr>
                <w:rFonts w:ascii="Times New Roman" w:hAnsi="Times New Roman" w:cs="Times New Roman"/>
                <w:b/>
              </w:rPr>
            </w:pPr>
            <w:r w:rsidRPr="00551D48">
              <w:rPr>
                <w:rFonts w:ascii="Times New Roman" w:hAnsi="Times New Roman" w:cs="Times New Roman"/>
                <w:b/>
              </w:rPr>
              <w:t>Nosaukums</w:t>
            </w:r>
          </w:p>
        </w:tc>
        <w:tc>
          <w:tcPr>
            <w:tcW w:w="3150" w:type="dxa"/>
            <w:vAlign w:val="center"/>
          </w:tcPr>
          <w:p w:rsidR="00210A52" w:rsidRPr="00551D48" w:rsidRDefault="00210A52" w:rsidP="00551D48">
            <w:pPr>
              <w:jc w:val="center"/>
              <w:rPr>
                <w:rFonts w:ascii="Times New Roman" w:hAnsi="Times New Roman" w:cs="Times New Roman"/>
                <w:b/>
              </w:rPr>
            </w:pPr>
            <w:r w:rsidRPr="00551D48">
              <w:rPr>
                <w:rFonts w:ascii="Times New Roman" w:hAnsi="Times New Roman" w:cs="Times New Roman"/>
                <w:b/>
              </w:rPr>
              <w:t>Sastāvdaļas vai tehniskie parametri</w:t>
            </w:r>
          </w:p>
        </w:tc>
        <w:tc>
          <w:tcPr>
            <w:tcW w:w="2628" w:type="dxa"/>
            <w:vAlign w:val="center"/>
          </w:tcPr>
          <w:p w:rsidR="00210A52" w:rsidRPr="00551D48" w:rsidRDefault="00210A52" w:rsidP="00551D48">
            <w:pPr>
              <w:jc w:val="center"/>
              <w:rPr>
                <w:rFonts w:ascii="Times New Roman" w:hAnsi="Times New Roman" w:cs="Times New Roman"/>
                <w:b/>
              </w:rPr>
            </w:pPr>
            <w:r w:rsidRPr="00551D48">
              <w:rPr>
                <w:rFonts w:ascii="Times New Roman" w:hAnsi="Times New Roman" w:cs="Times New Roman"/>
                <w:b/>
              </w:rPr>
              <w:t>Prasības</w:t>
            </w:r>
          </w:p>
        </w:tc>
        <w:tc>
          <w:tcPr>
            <w:tcW w:w="1266" w:type="dxa"/>
            <w:vAlign w:val="center"/>
          </w:tcPr>
          <w:p w:rsidR="00210A52" w:rsidRPr="00551D48" w:rsidRDefault="009D563D" w:rsidP="00551D48">
            <w:pPr>
              <w:jc w:val="center"/>
              <w:rPr>
                <w:rFonts w:ascii="Times New Roman" w:hAnsi="Times New Roman" w:cs="Times New Roman"/>
                <w:b/>
              </w:rPr>
            </w:pPr>
            <w:r>
              <w:rPr>
                <w:rFonts w:ascii="Times New Roman" w:hAnsi="Times New Roman" w:cs="Times New Roman"/>
                <w:b/>
              </w:rPr>
              <w:t>Daudzums</w:t>
            </w:r>
            <w:r w:rsidR="00210A52" w:rsidRPr="00551D48">
              <w:rPr>
                <w:rFonts w:ascii="Times New Roman" w:hAnsi="Times New Roman" w:cs="Times New Roman"/>
                <w:b/>
              </w:rPr>
              <w:t xml:space="preserve"> </w:t>
            </w:r>
            <w:r>
              <w:rPr>
                <w:rFonts w:ascii="Times New Roman" w:hAnsi="Times New Roman" w:cs="Times New Roman"/>
                <w:b/>
              </w:rPr>
              <w:t>(</w:t>
            </w:r>
            <w:r w:rsidR="00210A52" w:rsidRPr="00551D48">
              <w:rPr>
                <w:rFonts w:ascii="Times New Roman" w:hAnsi="Times New Roman" w:cs="Times New Roman"/>
                <w:b/>
              </w:rPr>
              <w:t>gab.</w:t>
            </w:r>
            <w:r>
              <w:rPr>
                <w:rFonts w:ascii="Times New Roman" w:hAnsi="Times New Roman" w:cs="Times New Roman"/>
                <w:b/>
              </w:rPr>
              <w:t>)</w:t>
            </w:r>
          </w:p>
        </w:tc>
        <w:tc>
          <w:tcPr>
            <w:tcW w:w="4656" w:type="dxa"/>
          </w:tcPr>
          <w:p w:rsidR="00210A52" w:rsidRPr="000341E1" w:rsidRDefault="00210A52" w:rsidP="00F224DF">
            <w:pPr>
              <w:jc w:val="center"/>
              <w:rPr>
                <w:rFonts w:ascii="Times New Roman" w:hAnsi="Times New Roman" w:cs="Times New Roman"/>
                <w:b/>
              </w:rPr>
            </w:pPr>
            <w:r w:rsidRPr="000341E1">
              <w:rPr>
                <w:rFonts w:ascii="Times New Roman" w:hAnsi="Times New Roman" w:cs="Times New Roman"/>
                <w:b/>
              </w:rPr>
              <w:t>Tehniskais piedāvājums</w:t>
            </w:r>
          </w:p>
          <w:p w:rsidR="00210A52" w:rsidRPr="000341E1" w:rsidRDefault="00210A52" w:rsidP="00F224DF">
            <w:pPr>
              <w:rPr>
                <w:rFonts w:ascii="Times New Roman" w:hAnsi="Times New Roman" w:cs="Times New Roman"/>
              </w:rPr>
            </w:pPr>
            <w:r w:rsidRPr="000341E1">
              <w:rPr>
                <w:rFonts w:ascii="Times New Roman" w:hAnsi="Times New Roman" w:cs="Times New Roman"/>
                <w:b/>
                <w:i/>
              </w:rPr>
              <w:t>(</w:t>
            </w:r>
            <w:r w:rsidRPr="000341E1">
              <w:rPr>
                <w:rFonts w:ascii="Times New Roman" w:hAnsi="Times New Roman" w:cs="Times New Roman"/>
                <w:b/>
                <w:bCs/>
                <w:i/>
              </w:rPr>
              <w:t xml:space="preserve">Pretendentam Tehniskajā piedāvājumā jānorāda preces nosaukums, ražotājs, modelis, numurs (ja pieejams), tehniskais apraksts, </w:t>
            </w:r>
            <w:r w:rsidRPr="000341E1">
              <w:rPr>
                <w:rFonts w:ascii="Times New Roman" w:hAnsi="Times New Roman" w:cs="Times New Roman"/>
                <w:b/>
                <w:i/>
              </w:rPr>
              <w:t>kas apliecina katras prasības (parametra) izpildi</w:t>
            </w:r>
            <w:r w:rsidRPr="000341E1">
              <w:rPr>
                <w:rFonts w:ascii="Times New Roman" w:hAnsi="Times New Roman" w:cs="Times New Roman"/>
                <w:b/>
                <w:bCs/>
                <w:i/>
              </w:rPr>
              <w:t xml:space="preserve">, </w:t>
            </w:r>
            <w:r w:rsidRPr="000341E1">
              <w:rPr>
                <w:rFonts w:ascii="Times New Roman" w:hAnsi="Times New Roman" w:cs="Times New Roman"/>
                <w:b/>
                <w:i/>
              </w:rPr>
              <w:t>ražotāja izdota dokumenta, kas pievienota piedāvājumam, lpp., pēc kuras var gūt pārliecību par piedāvātās preces parametru atbilstību prasībām vai norāde uz ražotāja tīmekļvietni.</w:t>
            </w:r>
            <w:r w:rsidRPr="000341E1">
              <w:rPr>
                <w:rFonts w:ascii="Times New Roman" w:hAnsi="Times New Roman" w:cs="Times New Roman"/>
                <w:b/>
                <w:bCs/>
                <w:i/>
              </w:rPr>
              <w:t xml:space="preserve"> (</w:t>
            </w:r>
            <w:r w:rsidRPr="000341E1">
              <w:rPr>
                <w:rFonts w:ascii="Times New Roman" w:hAnsi="Times New Roman" w:cs="Times New Roman"/>
                <w:b/>
                <w:bCs/>
                <w:i/>
                <w:color w:val="auto"/>
              </w:rPr>
              <w:t>Ja Pretendents ir preces ražotājs, tas jānorāda piedāvājumā</w:t>
            </w:r>
            <w:r w:rsidRPr="000341E1">
              <w:rPr>
                <w:rFonts w:ascii="Times New Roman" w:hAnsi="Times New Roman" w:cs="Times New Roman"/>
                <w:b/>
                <w:i/>
                <w:color w:val="auto"/>
              </w:rPr>
              <w:t>)</w:t>
            </w:r>
          </w:p>
        </w:tc>
      </w:tr>
      <w:tr w:rsidR="004B7951" w:rsidRPr="000341E1" w:rsidTr="00147838">
        <w:trPr>
          <w:trHeight w:val="320"/>
        </w:trPr>
        <w:tc>
          <w:tcPr>
            <w:tcW w:w="625" w:type="dxa"/>
            <w:vMerge w:val="restart"/>
            <w:vAlign w:val="center"/>
          </w:tcPr>
          <w:p w:rsidR="004B7951" w:rsidRPr="00CC2A2F" w:rsidRDefault="004B7951" w:rsidP="00CC2A2F">
            <w:pPr>
              <w:pStyle w:val="NoSpacing"/>
              <w:jc w:val="center"/>
              <w:rPr>
                <w:rFonts w:ascii="Times New Roman" w:hAnsi="Times New Roman" w:cs="Times New Roman"/>
              </w:rPr>
            </w:pPr>
            <w:r w:rsidRPr="00CC2A2F">
              <w:rPr>
                <w:rFonts w:ascii="Times New Roman" w:hAnsi="Times New Roman" w:cs="Times New Roman"/>
              </w:rPr>
              <w:t>1.</w:t>
            </w:r>
          </w:p>
        </w:tc>
        <w:tc>
          <w:tcPr>
            <w:tcW w:w="1530" w:type="dxa"/>
            <w:vMerge w:val="restart"/>
            <w:vAlign w:val="center"/>
          </w:tcPr>
          <w:p w:rsidR="004B7951" w:rsidRPr="00CC2A2F" w:rsidRDefault="000256ED" w:rsidP="00CC2A2F">
            <w:pPr>
              <w:rPr>
                <w:rFonts w:ascii="Times New Roman" w:hAnsi="Times New Roman" w:cs="Times New Roman"/>
              </w:rPr>
            </w:pPr>
            <w:r>
              <w:rPr>
                <w:rFonts w:ascii="Times New Roman" w:hAnsi="Times New Roman" w:cs="Times New Roman"/>
              </w:rPr>
              <w:t xml:space="preserve">Temperatūras pārnēsājams </w:t>
            </w:r>
            <w:proofErr w:type="spellStart"/>
            <w:r>
              <w:rPr>
                <w:rFonts w:ascii="Times New Roman" w:hAnsi="Times New Roman" w:cs="Times New Roman"/>
              </w:rPr>
              <w:t>kalibrators</w:t>
            </w:r>
            <w:proofErr w:type="spellEnd"/>
          </w:p>
        </w:tc>
        <w:tc>
          <w:tcPr>
            <w:tcW w:w="3150" w:type="dxa"/>
            <w:vAlign w:val="center"/>
          </w:tcPr>
          <w:p w:rsidR="004B7951" w:rsidRPr="00880033" w:rsidRDefault="004B7951" w:rsidP="00147838">
            <w:pPr>
              <w:contextualSpacing/>
              <w:rPr>
                <w:rFonts w:ascii="Times New Roman" w:hAnsi="Times New Roman" w:cs="Times New Roman"/>
              </w:rPr>
            </w:pPr>
            <w:r w:rsidRPr="00880033">
              <w:rPr>
                <w:rFonts w:ascii="Times New Roman" w:hAnsi="Times New Roman" w:cs="Times New Roman"/>
                <w:color w:val="000000" w:themeColor="text1"/>
              </w:rPr>
              <w:t>Ražotājs un modelis</w:t>
            </w:r>
          </w:p>
        </w:tc>
        <w:tc>
          <w:tcPr>
            <w:tcW w:w="2628" w:type="dxa"/>
            <w:vAlign w:val="center"/>
          </w:tcPr>
          <w:p w:rsidR="004B7951" w:rsidRPr="00880033" w:rsidRDefault="004B7951" w:rsidP="00147838">
            <w:pPr>
              <w:spacing w:line="480" w:lineRule="auto"/>
              <w:jc w:val="center"/>
              <w:rPr>
                <w:rFonts w:ascii="Times New Roman" w:eastAsia="Times New Roman" w:hAnsi="Times New Roman" w:cs="Times New Roman"/>
              </w:rPr>
            </w:pPr>
          </w:p>
        </w:tc>
        <w:tc>
          <w:tcPr>
            <w:tcW w:w="1266" w:type="dxa"/>
            <w:vMerge w:val="restart"/>
            <w:vAlign w:val="center"/>
          </w:tcPr>
          <w:p w:rsidR="004B7951" w:rsidRPr="000341E1" w:rsidRDefault="004B7951" w:rsidP="00CC2A2F">
            <w:pPr>
              <w:jc w:val="center"/>
              <w:rPr>
                <w:rFonts w:ascii="Times New Roman" w:hAnsi="Times New Roman" w:cs="Times New Roman"/>
              </w:rPr>
            </w:pPr>
            <w:r>
              <w:rPr>
                <w:rFonts w:ascii="Times New Roman" w:hAnsi="Times New Roman" w:cs="Times New Roman"/>
              </w:rPr>
              <w:t>1</w:t>
            </w:r>
          </w:p>
        </w:tc>
        <w:tc>
          <w:tcPr>
            <w:tcW w:w="4656" w:type="dxa"/>
          </w:tcPr>
          <w:p w:rsidR="004B7951" w:rsidRPr="000341E1" w:rsidRDefault="004B7951" w:rsidP="0084424A">
            <w:pPr>
              <w:rPr>
                <w:rFonts w:ascii="Times New Roman" w:hAnsi="Times New Roman" w:cs="Times New Roman"/>
              </w:rPr>
            </w:pPr>
          </w:p>
        </w:tc>
      </w:tr>
      <w:tr w:rsidR="004B7951" w:rsidRPr="000341E1" w:rsidTr="00147838">
        <w:trPr>
          <w:trHeight w:val="511"/>
        </w:trPr>
        <w:tc>
          <w:tcPr>
            <w:tcW w:w="625" w:type="dxa"/>
            <w:vMerge/>
          </w:tcPr>
          <w:p w:rsidR="004B7951" w:rsidRPr="000341E1" w:rsidRDefault="004B7951" w:rsidP="0084424A">
            <w:pPr>
              <w:pStyle w:val="NoSpacing"/>
              <w:jc w:val="center"/>
            </w:pPr>
          </w:p>
        </w:tc>
        <w:tc>
          <w:tcPr>
            <w:tcW w:w="1530" w:type="dxa"/>
            <w:vMerge/>
          </w:tcPr>
          <w:p w:rsidR="004B7951" w:rsidRPr="000341E1" w:rsidRDefault="004B7951" w:rsidP="0084424A">
            <w:pPr>
              <w:rPr>
                <w:rFonts w:ascii="Times New Roman" w:hAnsi="Times New Roman" w:cs="Times New Roman"/>
              </w:rPr>
            </w:pPr>
          </w:p>
        </w:tc>
        <w:tc>
          <w:tcPr>
            <w:tcW w:w="3150" w:type="dxa"/>
            <w:vAlign w:val="center"/>
          </w:tcPr>
          <w:p w:rsidR="004B7951" w:rsidRPr="00880033" w:rsidRDefault="003A595D" w:rsidP="002030E7">
            <w:pPr>
              <w:pStyle w:val="ListParagraph"/>
              <w:numPr>
                <w:ilvl w:val="1"/>
                <w:numId w:val="3"/>
              </w:numPr>
              <w:rPr>
                <w:rFonts w:ascii="Times New Roman" w:eastAsia="Times New Roman" w:hAnsi="Times New Roman" w:cs="Times New Roman"/>
              </w:rPr>
            </w:pPr>
            <w:r>
              <w:rPr>
                <w:rFonts w:ascii="Times New Roman" w:eastAsia="Times New Roman" w:hAnsi="Times New Roman" w:cs="Times New Roman"/>
              </w:rPr>
              <w:t>Piemēroti devēju tipi</w:t>
            </w:r>
          </w:p>
        </w:tc>
        <w:tc>
          <w:tcPr>
            <w:tcW w:w="2628" w:type="dxa"/>
            <w:vAlign w:val="center"/>
          </w:tcPr>
          <w:p w:rsidR="004B7951" w:rsidRPr="00880033" w:rsidRDefault="003A595D" w:rsidP="00147838">
            <w:pPr>
              <w:contextualSpacing/>
              <w:rPr>
                <w:rFonts w:ascii="Times New Roman" w:hAnsi="Times New Roman" w:cs="Times New Roman"/>
              </w:rPr>
            </w:pPr>
            <w:r>
              <w:rPr>
                <w:rFonts w:ascii="Times New Roman" w:eastAsia="Times New Roman" w:hAnsi="Times New Roman" w:cs="Times New Roman"/>
              </w:rPr>
              <w:t>Vismaz RTD (Ni120, PT100, PT200, PT500, PT1000), Termopāri (J, K, T, E, R, S, B, L, U, N); RTD 2, 3 un 4 vadu</w:t>
            </w:r>
          </w:p>
        </w:tc>
        <w:tc>
          <w:tcPr>
            <w:tcW w:w="1266" w:type="dxa"/>
            <w:vMerge/>
          </w:tcPr>
          <w:p w:rsidR="004B7951" w:rsidRPr="000341E1" w:rsidRDefault="004B7951" w:rsidP="0084424A">
            <w:pPr>
              <w:jc w:val="center"/>
              <w:rPr>
                <w:rFonts w:ascii="Times New Roman" w:hAnsi="Times New Roman" w:cs="Times New Roman"/>
              </w:rPr>
            </w:pPr>
          </w:p>
        </w:tc>
        <w:tc>
          <w:tcPr>
            <w:tcW w:w="4656" w:type="dxa"/>
          </w:tcPr>
          <w:p w:rsidR="004B7951" w:rsidRPr="000341E1" w:rsidRDefault="004B7951" w:rsidP="0084424A">
            <w:pPr>
              <w:rPr>
                <w:rFonts w:ascii="Times New Roman" w:hAnsi="Times New Roman" w:cs="Times New Roman"/>
              </w:rPr>
            </w:pPr>
          </w:p>
        </w:tc>
      </w:tr>
      <w:tr w:rsidR="004B7951" w:rsidRPr="000341E1" w:rsidTr="00147838">
        <w:trPr>
          <w:trHeight w:val="170"/>
        </w:trPr>
        <w:tc>
          <w:tcPr>
            <w:tcW w:w="625" w:type="dxa"/>
            <w:vMerge/>
          </w:tcPr>
          <w:p w:rsidR="004B7951" w:rsidRPr="000341E1" w:rsidRDefault="004B7951" w:rsidP="002030E7">
            <w:pPr>
              <w:pStyle w:val="NoSpacing"/>
              <w:jc w:val="center"/>
            </w:pPr>
          </w:p>
        </w:tc>
        <w:tc>
          <w:tcPr>
            <w:tcW w:w="1530" w:type="dxa"/>
            <w:vMerge/>
          </w:tcPr>
          <w:p w:rsidR="004B7951" w:rsidRPr="000341E1" w:rsidRDefault="004B7951" w:rsidP="002030E7">
            <w:pPr>
              <w:rPr>
                <w:rFonts w:ascii="Times New Roman" w:hAnsi="Times New Roman" w:cs="Times New Roman"/>
              </w:rPr>
            </w:pPr>
          </w:p>
        </w:tc>
        <w:tc>
          <w:tcPr>
            <w:tcW w:w="3150" w:type="dxa"/>
          </w:tcPr>
          <w:p w:rsidR="004B7951" w:rsidRPr="00880033" w:rsidRDefault="004B7951" w:rsidP="003A595D">
            <w:pPr>
              <w:rPr>
                <w:rFonts w:ascii="Times New Roman" w:hAnsi="Times New Roman" w:cs="Times New Roman"/>
              </w:rPr>
            </w:pPr>
            <w:r w:rsidRPr="00880033">
              <w:rPr>
                <w:rFonts w:ascii="Times New Roman" w:hAnsi="Times New Roman" w:cs="Times New Roman"/>
              </w:rPr>
              <w:t xml:space="preserve">1.2. </w:t>
            </w:r>
            <w:r w:rsidR="003A595D">
              <w:rPr>
                <w:rFonts w:ascii="Times New Roman" w:hAnsi="Times New Roman" w:cs="Times New Roman"/>
              </w:rPr>
              <w:t>Mērījuma precizitāte</w:t>
            </w:r>
          </w:p>
        </w:tc>
        <w:tc>
          <w:tcPr>
            <w:tcW w:w="2628" w:type="dxa"/>
            <w:vAlign w:val="center"/>
          </w:tcPr>
          <w:p w:rsidR="003A595D" w:rsidRDefault="003A595D" w:rsidP="003A595D">
            <w:pPr>
              <w:rPr>
                <w:rFonts w:ascii="Times New Roman" w:hAnsi="Times New Roman" w:cs="Times New Roman"/>
              </w:rPr>
            </w:pPr>
            <w:r>
              <w:rPr>
                <w:rFonts w:ascii="Times New Roman" w:hAnsi="Times New Roman" w:cs="Times New Roman"/>
              </w:rPr>
              <w:t xml:space="preserve">Līdz 0,4 </w:t>
            </w:r>
            <w:r>
              <w:rPr>
                <w:rFonts w:cs="Times New Roman"/>
              </w:rPr>
              <w:t>°</w:t>
            </w:r>
            <w:r>
              <w:rPr>
                <w:rFonts w:ascii="Times New Roman" w:hAnsi="Times New Roman" w:cs="Times New Roman"/>
              </w:rPr>
              <w:t>C (PT100, PT200, PT500, PT1000)</w:t>
            </w:r>
          </w:p>
          <w:p w:rsidR="003A595D" w:rsidRDefault="003A595D" w:rsidP="003A595D">
            <w:pPr>
              <w:rPr>
                <w:rFonts w:ascii="Times New Roman" w:hAnsi="Times New Roman" w:cs="Times New Roman"/>
              </w:rPr>
            </w:pPr>
            <w:r>
              <w:rPr>
                <w:rFonts w:ascii="Times New Roman" w:hAnsi="Times New Roman" w:cs="Times New Roman"/>
              </w:rPr>
              <w:t xml:space="preserve">Līdz 0,8 </w:t>
            </w:r>
            <w:r>
              <w:rPr>
                <w:rFonts w:cs="Times New Roman"/>
              </w:rPr>
              <w:t>°</w:t>
            </w:r>
            <w:r>
              <w:rPr>
                <w:rFonts w:ascii="Times New Roman" w:hAnsi="Times New Roman" w:cs="Times New Roman"/>
              </w:rPr>
              <w:t>C J tipa termopāriem</w:t>
            </w:r>
          </w:p>
          <w:p w:rsidR="003A595D" w:rsidRDefault="003A595D" w:rsidP="003A595D">
            <w:pPr>
              <w:rPr>
                <w:rFonts w:ascii="Times New Roman" w:hAnsi="Times New Roman" w:cs="Times New Roman"/>
              </w:rPr>
            </w:pPr>
            <w:r>
              <w:rPr>
                <w:rFonts w:ascii="Times New Roman" w:hAnsi="Times New Roman" w:cs="Times New Roman"/>
              </w:rPr>
              <w:t xml:space="preserve">Līdz  0,9 </w:t>
            </w:r>
            <w:r>
              <w:rPr>
                <w:rFonts w:cs="Times New Roman"/>
              </w:rPr>
              <w:t>°</w:t>
            </w:r>
            <w:r>
              <w:rPr>
                <w:rFonts w:ascii="Times New Roman" w:hAnsi="Times New Roman" w:cs="Times New Roman"/>
              </w:rPr>
              <w:t>C K tipa termopāriem</w:t>
            </w:r>
          </w:p>
          <w:p w:rsidR="003A595D" w:rsidRDefault="003A595D" w:rsidP="003A595D">
            <w:pPr>
              <w:rPr>
                <w:rFonts w:ascii="Times New Roman" w:hAnsi="Times New Roman" w:cs="Times New Roman"/>
              </w:rPr>
            </w:pPr>
            <w:r>
              <w:rPr>
                <w:rFonts w:ascii="Times New Roman" w:hAnsi="Times New Roman" w:cs="Times New Roman"/>
              </w:rPr>
              <w:lastRenderedPageBreak/>
              <w:t xml:space="preserve">Līdz 0,9 </w:t>
            </w:r>
            <w:r>
              <w:rPr>
                <w:rFonts w:cs="Times New Roman"/>
              </w:rPr>
              <w:t>°</w:t>
            </w:r>
            <w:r>
              <w:rPr>
                <w:rFonts w:ascii="Times New Roman" w:hAnsi="Times New Roman" w:cs="Times New Roman"/>
              </w:rPr>
              <w:t>C T tipa termopāriem</w:t>
            </w:r>
          </w:p>
          <w:p w:rsidR="004B7951" w:rsidRPr="00880033" w:rsidRDefault="003A595D" w:rsidP="003A595D">
            <w:pPr>
              <w:rPr>
                <w:rFonts w:ascii="Times New Roman" w:hAnsi="Times New Roman" w:cs="Times New Roman"/>
              </w:rPr>
            </w:pPr>
            <w:r>
              <w:rPr>
                <w:rFonts w:ascii="Times New Roman" w:hAnsi="Times New Roman" w:cs="Times New Roman"/>
              </w:rPr>
              <w:t xml:space="preserve">Līdz 1,6 </w:t>
            </w:r>
            <w:r>
              <w:rPr>
                <w:rFonts w:cs="Times New Roman"/>
              </w:rPr>
              <w:t>°</w:t>
            </w:r>
            <w:r>
              <w:rPr>
                <w:rFonts w:ascii="Times New Roman" w:hAnsi="Times New Roman" w:cs="Times New Roman"/>
              </w:rPr>
              <w:t>C S tipa termopāriem</w:t>
            </w:r>
          </w:p>
        </w:tc>
        <w:tc>
          <w:tcPr>
            <w:tcW w:w="1266" w:type="dxa"/>
            <w:vMerge/>
            <w:vAlign w:val="center"/>
          </w:tcPr>
          <w:p w:rsidR="004B7951" w:rsidRPr="000341E1" w:rsidRDefault="004B7951" w:rsidP="002030E7">
            <w:pPr>
              <w:jc w:val="center"/>
              <w:rPr>
                <w:rFonts w:ascii="Times New Roman" w:hAnsi="Times New Roman" w:cs="Times New Roman"/>
              </w:rPr>
            </w:pPr>
          </w:p>
        </w:tc>
        <w:tc>
          <w:tcPr>
            <w:tcW w:w="4656" w:type="dxa"/>
          </w:tcPr>
          <w:p w:rsidR="004B7951" w:rsidRPr="000341E1" w:rsidRDefault="004B7951" w:rsidP="002030E7">
            <w:pPr>
              <w:rPr>
                <w:rFonts w:ascii="Times New Roman" w:hAnsi="Times New Roman" w:cs="Times New Roman"/>
              </w:rPr>
            </w:pPr>
          </w:p>
        </w:tc>
      </w:tr>
      <w:tr w:rsidR="004B7951" w:rsidRPr="000341E1" w:rsidTr="007878EB">
        <w:trPr>
          <w:trHeight w:val="170"/>
        </w:trPr>
        <w:tc>
          <w:tcPr>
            <w:tcW w:w="625" w:type="dxa"/>
            <w:vMerge/>
          </w:tcPr>
          <w:p w:rsidR="004B7951" w:rsidRPr="000341E1" w:rsidRDefault="004B7951" w:rsidP="00880033">
            <w:pPr>
              <w:pStyle w:val="NoSpacing"/>
              <w:jc w:val="center"/>
            </w:pPr>
          </w:p>
        </w:tc>
        <w:tc>
          <w:tcPr>
            <w:tcW w:w="1530" w:type="dxa"/>
            <w:vMerge/>
          </w:tcPr>
          <w:p w:rsidR="004B7951" w:rsidRPr="000341E1" w:rsidRDefault="004B7951" w:rsidP="00880033">
            <w:pPr>
              <w:rPr>
                <w:rFonts w:ascii="Times New Roman" w:hAnsi="Times New Roman" w:cs="Times New Roman"/>
              </w:rPr>
            </w:pPr>
          </w:p>
        </w:tc>
        <w:tc>
          <w:tcPr>
            <w:tcW w:w="3150" w:type="dxa"/>
          </w:tcPr>
          <w:p w:rsidR="004B7951" w:rsidRPr="00880033" w:rsidRDefault="003A595D" w:rsidP="00880033">
            <w:pPr>
              <w:pStyle w:val="ListParagraph"/>
              <w:numPr>
                <w:ilvl w:val="1"/>
                <w:numId w:val="4"/>
              </w:numPr>
              <w:rPr>
                <w:rFonts w:ascii="Times New Roman" w:hAnsi="Times New Roman" w:cs="Times New Roman"/>
              </w:rPr>
            </w:pPr>
            <w:r>
              <w:rPr>
                <w:rFonts w:ascii="Times New Roman" w:hAnsi="Times New Roman" w:cs="Times New Roman"/>
              </w:rPr>
              <w:t>Mērījuma izšķirtspēja</w:t>
            </w:r>
          </w:p>
        </w:tc>
        <w:tc>
          <w:tcPr>
            <w:tcW w:w="2628" w:type="dxa"/>
          </w:tcPr>
          <w:p w:rsidR="003A595D" w:rsidRDefault="003A595D" w:rsidP="003A595D">
            <w:pPr>
              <w:rPr>
                <w:rFonts w:ascii="Times New Roman" w:hAnsi="Times New Roman" w:cs="Times New Roman"/>
              </w:rPr>
            </w:pPr>
            <w:r>
              <w:rPr>
                <w:rFonts w:ascii="Times New Roman" w:hAnsi="Times New Roman" w:cs="Times New Roman"/>
              </w:rPr>
              <w:t xml:space="preserve">Līdz 0,2 </w:t>
            </w:r>
            <w:r>
              <w:rPr>
                <w:rFonts w:cs="Times New Roman"/>
              </w:rPr>
              <w:t>°</w:t>
            </w:r>
            <w:r>
              <w:rPr>
                <w:rFonts w:ascii="Times New Roman" w:hAnsi="Times New Roman" w:cs="Times New Roman"/>
              </w:rPr>
              <w:t>C (PT100, PT200, PT500, PT1000)</w:t>
            </w:r>
          </w:p>
          <w:p w:rsidR="004B7951" w:rsidRPr="00880033" w:rsidRDefault="003A595D" w:rsidP="003A595D">
            <w:pPr>
              <w:rPr>
                <w:rFonts w:ascii="Times New Roman" w:eastAsia="Times New Roman" w:hAnsi="Times New Roman" w:cs="Times New Roman"/>
              </w:rPr>
            </w:pPr>
            <w:r>
              <w:rPr>
                <w:rFonts w:ascii="Times New Roman" w:hAnsi="Times New Roman" w:cs="Times New Roman"/>
              </w:rPr>
              <w:t xml:space="preserve">Līdz 0,2 </w:t>
            </w:r>
            <w:r>
              <w:rPr>
                <w:rFonts w:cs="Times New Roman"/>
              </w:rPr>
              <w:t>°</w:t>
            </w:r>
            <w:r>
              <w:rPr>
                <w:rFonts w:ascii="Times New Roman" w:hAnsi="Times New Roman" w:cs="Times New Roman"/>
              </w:rPr>
              <w:t>C (J, K, T tipa termopāriem)</w:t>
            </w:r>
          </w:p>
        </w:tc>
        <w:tc>
          <w:tcPr>
            <w:tcW w:w="1266" w:type="dxa"/>
            <w:vMerge/>
          </w:tcPr>
          <w:p w:rsidR="004B7951" w:rsidRPr="000341E1" w:rsidRDefault="004B7951" w:rsidP="00880033">
            <w:pPr>
              <w:jc w:val="center"/>
              <w:rPr>
                <w:rFonts w:ascii="Times New Roman" w:hAnsi="Times New Roman" w:cs="Times New Roman"/>
              </w:rPr>
            </w:pPr>
          </w:p>
        </w:tc>
        <w:tc>
          <w:tcPr>
            <w:tcW w:w="4656" w:type="dxa"/>
          </w:tcPr>
          <w:p w:rsidR="004B7951" w:rsidRPr="000341E1" w:rsidRDefault="004B7951" w:rsidP="00880033">
            <w:pPr>
              <w:rPr>
                <w:rFonts w:ascii="Times New Roman" w:hAnsi="Times New Roman" w:cs="Times New Roman"/>
              </w:rPr>
            </w:pPr>
          </w:p>
        </w:tc>
      </w:tr>
      <w:tr w:rsidR="004B7951" w:rsidRPr="000341E1" w:rsidTr="007878EB">
        <w:trPr>
          <w:trHeight w:val="170"/>
        </w:trPr>
        <w:tc>
          <w:tcPr>
            <w:tcW w:w="625" w:type="dxa"/>
            <w:vMerge/>
          </w:tcPr>
          <w:p w:rsidR="004B7951" w:rsidRPr="000341E1" w:rsidRDefault="004B7951" w:rsidP="00880033">
            <w:pPr>
              <w:pStyle w:val="NoSpacing"/>
              <w:jc w:val="center"/>
            </w:pPr>
          </w:p>
        </w:tc>
        <w:tc>
          <w:tcPr>
            <w:tcW w:w="1530" w:type="dxa"/>
            <w:vMerge/>
          </w:tcPr>
          <w:p w:rsidR="004B7951" w:rsidRPr="000341E1" w:rsidRDefault="004B7951" w:rsidP="00880033">
            <w:pPr>
              <w:rPr>
                <w:rFonts w:ascii="Times New Roman" w:hAnsi="Times New Roman" w:cs="Times New Roman"/>
              </w:rPr>
            </w:pPr>
          </w:p>
        </w:tc>
        <w:tc>
          <w:tcPr>
            <w:tcW w:w="3150" w:type="dxa"/>
          </w:tcPr>
          <w:p w:rsidR="004B7951" w:rsidRPr="002030E7" w:rsidRDefault="003A595D" w:rsidP="00880033">
            <w:pPr>
              <w:pStyle w:val="ListParagraph"/>
              <w:numPr>
                <w:ilvl w:val="1"/>
                <w:numId w:val="4"/>
              </w:numPr>
              <w:tabs>
                <w:tab w:val="left" w:pos="430"/>
              </w:tabs>
              <w:ind w:left="0" w:firstLine="0"/>
              <w:rPr>
                <w:rFonts w:ascii="Times New Roman" w:hAnsi="Times New Roman" w:cs="Times New Roman"/>
              </w:rPr>
            </w:pPr>
            <w:r>
              <w:rPr>
                <w:rFonts w:ascii="Times New Roman" w:hAnsi="Times New Roman" w:cs="Times New Roman"/>
              </w:rPr>
              <w:t>Funkcijas</w:t>
            </w:r>
          </w:p>
        </w:tc>
        <w:tc>
          <w:tcPr>
            <w:tcW w:w="2628" w:type="dxa"/>
          </w:tcPr>
          <w:p w:rsidR="003A595D" w:rsidRDefault="003A595D" w:rsidP="003A595D">
            <w:pPr>
              <w:rPr>
                <w:rFonts w:ascii="Times New Roman" w:hAnsi="Times New Roman" w:cs="Times New Roman"/>
              </w:rPr>
            </w:pPr>
            <w:r>
              <w:rPr>
                <w:rFonts w:ascii="Times New Roman" w:hAnsi="Times New Roman" w:cs="Times New Roman"/>
              </w:rPr>
              <w:t>Vismaz</w:t>
            </w:r>
            <w:r>
              <w:rPr>
                <w:rFonts w:ascii="Times New Roman" w:hAnsi="Times New Roman" w:cs="Times New Roman"/>
              </w:rPr>
              <w:t>:</w:t>
            </w:r>
          </w:p>
          <w:p w:rsidR="003A595D" w:rsidRDefault="003A595D" w:rsidP="003A595D">
            <w:pPr>
              <w:pStyle w:val="ListParagraph"/>
              <w:numPr>
                <w:ilvl w:val="0"/>
                <w:numId w:val="7"/>
              </w:numPr>
              <w:tabs>
                <w:tab w:val="left" w:pos="255"/>
              </w:tabs>
              <w:ind w:left="0" w:firstLine="0"/>
              <w:jc w:val="both"/>
              <w:rPr>
                <w:rFonts w:ascii="Times New Roman" w:hAnsi="Times New Roman" w:cs="Times New Roman"/>
              </w:rPr>
            </w:pPr>
            <w:r w:rsidRPr="00E10447">
              <w:rPr>
                <w:rFonts w:ascii="Times New Roman" w:hAnsi="Times New Roman" w:cs="Times New Roman"/>
              </w:rPr>
              <w:t>Avota funkcijas: spriegums, strāva, pretestība, frekvence, temperatūra;</w:t>
            </w:r>
          </w:p>
          <w:p w:rsidR="003A595D" w:rsidRDefault="003A595D" w:rsidP="003A595D">
            <w:pPr>
              <w:pStyle w:val="ListParagraph"/>
              <w:numPr>
                <w:ilvl w:val="0"/>
                <w:numId w:val="7"/>
              </w:numPr>
              <w:tabs>
                <w:tab w:val="left" w:pos="255"/>
              </w:tabs>
              <w:ind w:left="0" w:firstLine="0"/>
              <w:jc w:val="both"/>
              <w:rPr>
                <w:rFonts w:ascii="Times New Roman" w:hAnsi="Times New Roman" w:cs="Times New Roman"/>
              </w:rPr>
            </w:pPr>
            <w:r w:rsidRPr="003A595D">
              <w:rPr>
                <w:rFonts w:ascii="Times New Roman" w:hAnsi="Times New Roman" w:cs="Times New Roman"/>
              </w:rPr>
              <w:t>Pakāpeniskā (</w:t>
            </w:r>
            <w:proofErr w:type="spellStart"/>
            <w:r w:rsidRPr="003A595D">
              <w:rPr>
                <w:rFonts w:ascii="Times New Roman" w:hAnsi="Times New Roman" w:cs="Times New Roman"/>
              </w:rPr>
              <w:t>ramp</w:t>
            </w:r>
            <w:proofErr w:type="spellEnd"/>
            <w:r w:rsidRPr="003A595D">
              <w:rPr>
                <w:rFonts w:ascii="Times New Roman" w:hAnsi="Times New Roman" w:cs="Times New Roman"/>
              </w:rPr>
              <w:t>): lēna, ātra, 25% soļu;</w:t>
            </w:r>
          </w:p>
          <w:p w:rsidR="004B7951" w:rsidRPr="003A595D" w:rsidRDefault="003A595D" w:rsidP="003A595D">
            <w:pPr>
              <w:pStyle w:val="ListParagraph"/>
              <w:numPr>
                <w:ilvl w:val="0"/>
                <w:numId w:val="7"/>
              </w:numPr>
              <w:tabs>
                <w:tab w:val="left" w:pos="255"/>
              </w:tabs>
              <w:ind w:left="0" w:firstLine="0"/>
              <w:jc w:val="both"/>
              <w:rPr>
                <w:rFonts w:ascii="Times New Roman" w:hAnsi="Times New Roman" w:cs="Times New Roman"/>
              </w:rPr>
            </w:pPr>
            <w:r w:rsidRPr="003A595D">
              <w:rPr>
                <w:rFonts w:ascii="Times New Roman" w:hAnsi="Times New Roman" w:cs="Times New Roman"/>
              </w:rPr>
              <w:t>Devēju kalibrēšana</w:t>
            </w:r>
          </w:p>
        </w:tc>
        <w:tc>
          <w:tcPr>
            <w:tcW w:w="1266" w:type="dxa"/>
            <w:vMerge/>
          </w:tcPr>
          <w:p w:rsidR="004B7951" w:rsidRPr="000341E1" w:rsidRDefault="004B7951" w:rsidP="00880033">
            <w:pPr>
              <w:jc w:val="center"/>
              <w:rPr>
                <w:rFonts w:ascii="Times New Roman" w:hAnsi="Times New Roman" w:cs="Times New Roman"/>
              </w:rPr>
            </w:pPr>
          </w:p>
        </w:tc>
        <w:tc>
          <w:tcPr>
            <w:tcW w:w="4656" w:type="dxa"/>
          </w:tcPr>
          <w:p w:rsidR="004B7951" w:rsidRPr="000341E1" w:rsidRDefault="004B7951" w:rsidP="00880033">
            <w:pPr>
              <w:rPr>
                <w:rFonts w:ascii="Times New Roman" w:hAnsi="Times New Roman" w:cs="Times New Roman"/>
              </w:rPr>
            </w:pPr>
          </w:p>
        </w:tc>
      </w:tr>
      <w:tr w:rsidR="003A595D" w:rsidRPr="000341E1" w:rsidTr="003A595D">
        <w:trPr>
          <w:trHeight w:val="170"/>
        </w:trPr>
        <w:tc>
          <w:tcPr>
            <w:tcW w:w="625" w:type="dxa"/>
            <w:vMerge/>
          </w:tcPr>
          <w:p w:rsidR="003A595D" w:rsidRPr="000341E1" w:rsidRDefault="003A595D" w:rsidP="003A595D">
            <w:pPr>
              <w:pStyle w:val="NoSpacing"/>
              <w:jc w:val="center"/>
            </w:pPr>
          </w:p>
        </w:tc>
        <w:tc>
          <w:tcPr>
            <w:tcW w:w="1530" w:type="dxa"/>
            <w:vMerge/>
          </w:tcPr>
          <w:p w:rsidR="003A595D" w:rsidRPr="000341E1" w:rsidRDefault="003A595D" w:rsidP="003A595D">
            <w:pPr>
              <w:rPr>
                <w:rFonts w:ascii="Times New Roman" w:hAnsi="Times New Roman" w:cs="Times New Roman"/>
              </w:rPr>
            </w:pPr>
          </w:p>
        </w:tc>
        <w:tc>
          <w:tcPr>
            <w:tcW w:w="3150" w:type="dxa"/>
          </w:tcPr>
          <w:p w:rsidR="003A595D" w:rsidRPr="002030E7" w:rsidRDefault="003A595D" w:rsidP="003A595D">
            <w:pPr>
              <w:pStyle w:val="ListParagraph"/>
              <w:numPr>
                <w:ilvl w:val="1"/>
                <w:numId w:val="4"/>
              </w:numPr>
              <w:tabs>
                <w:tab w:val="left" w:pos="430"/>
              </w:tabs>
              <w:ind w:left="0" w:firstLine="0"/>
              <w:rPr>
                <w:rFonts w:ascii="Times New Roman" w:hAnsi="Times New Roman" w:cs="Times New Roman"/>
              </w:rPr>
            </w:pPr>
            <w:r>
              <w:rPr>
                <w:rFonts w:ascii="Times New Roman" w:hAnsi="Times New Roman" w:cs="Times New Roman"/>
              </w:rPr>
              <w:t xml:space="preserve">Minimālais darba temperatūras diapazons </w:t>
            </w:r>
          </w:p>
        </w:tc>
        <w:tc>
          <w:tcPr>
            <w:tcW w:w="2628" w:type="dxa"/>
            <w:vAlign w:val="center"/>
          </w:tcPr>
          <w:p w:rsidR="003A595D" w:rsidRDefault="003A595D" w:rsidP="003A595D">
            <w:pPr>
              <w:rPr>
                <w:rFonts w:ascii="Times New Roman" w:hAnsi="Times New Roman" w:cs="Times New Roman"/>
              </w:rPr>
            </w:pPr>
            <w:r>
              <w:rPr>
                <w:rFonts w:ascii="Times New Roman" w:hAnsi="Times New Roman" w:cs="Times New Roman"/>
              </w:rPr>
              <w:t xml:space="preserve">No -10 </w:t>
            </w:r>
            <w:r>
              <w:rPr>
                <w:rFonts w:cs="Times New Roman"/>
              </w:rPr>
              <w:t>°</w:t>
            </w:r>
            <w:r>
              <w:rPr>
                <w:rFonts w:ascii="Times New Roman" w:hAnsi="Times New Roman" w:cs="Times New Roman"/>
              </w:rPr>
              <w:t xml:space="preserve">C līdz 55 </w:t>
            </w:r>
            <w:r>
              <w:rPr>
                <w:rFonts w:cs="Times New Roman"/>
              </w:rPr>
              <w:t>°</w:t>
            </w:r>
            <w:r>
              <w:rPr>
                <w:rFonts w:ascii="Times New Roman" w:hAnsi="Times New Roman" w:cs="Times New Roman"/>
              </w:rPr>
              <w:t>C</w:t>
            </w:r>
          </w:p>
        </w:tc>
        <w:tc>
          <w:tcPr>
            <w:tcW w:w="1266" w:type="dxa"/>
            <w:vMerge/>
          </w:tcPr>
          <w:p w:rsidR="003A595D" w:rsidRPr="000341E1" w:rsidRDefault="003A595D" w:rsidP="003A595D">
            <w:pPr>
              <w:jc w:val="center"/>
              <w:rPr>
                <w:rFonts w:ascii="Times New Roman" w:hAnsi="Times New Roman" w:cs="Times New Roman"/>
              </w:rPr>
            </w:pPr>
          </w:p>
        </w:tc>
        <w:tc>
          <w:tcPr>
            <w:tcW w:w="4656" w:type="dxa"/>
          </w:tcPr>
          <w:p w:rsidR="003A595D" w:rsidRPr="000341E1" w:rsidRDefault="003A595D" w:rsidP="003A595D">
            <w:pPr>
              <w:rPr>
                <w:rFonts w:ascii="Times New Roman" w:hAnsi="Times New Roman" w:cs="Times New Roman"/>
              </w:rPr>
            </w:pPr>
          </w:p>
        </w:tc>
      </w:tr>
      <w:tr w:rsidR="003A595D" w:rsidRPr="000341E1" w:rsidTr="003A595D">
        <w:trPr>
          <w:trHeight w:val="170"/>
        </w:trPr>
        <w:tc>
          <w:tcPr>
            <w:tcW w:w="625" w:type="dxa"/>
            <w:vMerge/>
          </w:tcPr>
          <w:p w:rsidR="003A595D" w:rsidRPr="000341E1" w:rsidRDefault="003A595D" w:rsidP="003A595D">
            <w:pPr>
              <w:pStyle w:val="NoSpacing"/>
              <w:jc w:val="center"/>
            </w:pPr>
          </w:p>
        </w:tc>
        <w:tc>
          <w:tcPr>
            <w:tcW w:w="1530" w:type="dxa"/>
            <w:vMerge/>
          </w:tcPr>
          <w:p w:rsidR="003A595D" w:rsidRPr="000341E1" w:rsidRDefault="003A595D" w:rsidP="003A595D">
            <w:pPr>
              <w:rPr>
                <w:rFonts w:ascii="Times New Roman" w:hAnsi="Times New Roman" w:cs="Times New Roman"/>
              </w:rPr>
            </w:pPr>
          </w:p>
        </w:tc>
        <w:tc>
          <w:tcPr>
            <w:tcW w:w="3150" w:type="dxa"/>
          </w:tcPr>
          <w:p w:rsidR="003A595D" w:rsidRPr="009D563D" w:rsidRDefault="003A595D" w:rsidP="003A595D">
            <w:pPr>
              <w:pStyle w:val="ListParagraph"/>
              <w:numPr>
                <w:ilvl w:val="1"/>
                <w:numId w:val="4"/>
              </w:numPr>
              <w:tabs>
                <w:tab w:val="left" w:pos="430"/>
              </w:tabs>
              <w:ind w:left="0" w:firstLine="0"/>
              <w:rPr>
                <w:rFonts w:ascii="Times New Roman" w:hAnsi="Times New Roman" w:cs="Times New Roman"/>
              </w:rPr>
            </w:pPr>
            <w:r>
              <w:rPr>
                <w:rFonts w:ascii="Times New Roman" w:hAnsi="Times New Roman" w:cs="Times New Roman"/>
              </w:rPr>
              <w:t>Maksimālais pieļaujamais mitrums</w:t>
            </w:r>
          </w:p>
        </w:tc>
        <w:tc>
          <w:tcPr>
            <w:tcW w:w="2628" w:type="dxa"/>
            <w:vAlign w:val="center"/>
          </w:tcPr>
          <w:p w:rsidR="003A595D" w:rsidRDefault="003A595D" w:rsidP="003A595D">
            <w:pPr>
              <w:rPr>
                <w:rFonts w:ascii="Times New Roman" w:hAnsi="Times New Roman" w:cs="Times New Roman"/>
              </w:rPr>
            </w:pPr>
            <w:r>
              <w:rPr>
                <w:rFonts w:ascii="Times New Roman" w:hAnsi="Times New Roman" w:cs="Times New Roman"/>
              </w:rPr>
              <w:t xml:space="preserve">Vismaz 90% pie 20 </w:t>
            </w:r>
            <w:r>
              <w:rPr>
                <w:rFonts w:cs="Times New Roman"/>
              </w:rPr>
              <w:t>°</w:t>
            </w:r>
            <w:r>
              <w:rPr>
                <w:rFonts w:ascii="Times New Roman" w:hAnsi="Times New Roman" w:cs="Times New Roman"/>
              </w:rPr>
              <w:t>C</w:t>
            </w:r>
          </w:p>
        </w:tc>
        <w:tc>
          <w:tcPr>
            <w:tcW w:w="1266" w:type="dxa"/>
            <w:vMerge/>
          </w:tcPr>
          <w:p w:rsidR="003A595D" w:rsidRPr="000341E1" w:rsidRDefault="003A595D" w:rsidP="003A595D">
            <w:pPr>
              <w:jc w:val="center"/>
              <w:rPr>
                <w:rFonts w:ascii="Times New Roman" w:hAnsi="Times New Roman" w:cs="Times New Roman"/>
              </w:rPr>
            </w:pPr>
          </w:p>
        </w:tc>
        <w:tc>
          <w:tcPr>
            <w:tcW w:w="4656" w:type="dxa"/>
          </w:tcPr>
          <w:p w:rsidR="003A595D" w:rsidRPr="000341E1" w:rsidRDefault="003A595D" w:rsidP="003A595D">
            <w:pPr>
              <w:rPr>
                <w:rFonts w:ascii="Times New Roman" w:hAnsi="Times New Roman" w:cs="Times New Roman"/>
              </w:rPr>
            </w:pPr>
          </w:p>
        </w:tc>
      </w:tr>
      <w:tr w:rsidR="003A595D" w:rsidRPr="000341E1" w:rsidTr="009772A7">
        <w:trPr>
          <w:trHeight w:val="170"/>
        </w:trPr>
        <w:tc>
          <w:tcPr>
            <w:tcW w:w="625" w:type="dxa"/>
            <w:vMerge/>
          </w:tcPr>
          <w:p w:rsidR="003A595D" w:rsidRPr="000341E1" w:rsidRDefault="003A595D" w:rsidP="003A595D">
            <w:pPr>
              <w:pStyle w:val="NoSpacing"/>
              <w:jc w:val="center"/>
            </w:pPr>
          </w:p>
        </w:tc>
        <w:tc>
          <w:tcPr>
            <w:tcW w:w="1530" w:type="dxa"/>
            <w:vMerge/>
          </w:tcPr>
          <w:p w:rsidR="003A595D" w:rsidRPr="000341E1" w:rsidRDefault="003A595D" w:rsidP="003A595D">
            <w:pPr>
              <w:rPr>
                <w:rFonts w:ascii="Times New Roman" w:hAnsi="Times New Roman" w:cs="Times New Roman"/>
              </w:rPr>
            </w:pPr>
          </w:p>
        </w:tc>
        <w:tc>
          <w:tcPr>
            <w:tcW w:w="3150" w:type="dxa"/>
          </w:tcPr>
          <w:p w:rsidR="003A595D" w:rsidRPr="009D563D" w:rsidRDefault="003A595D" w:rsidP="003A595D">
            <w:pPr>
              <w:pStyle w:val="ListParagraph"/>
              <w:numPr>
                <w:ilvl w:val="1"/>
                <w:numId w:val="4"/>
              </w:numPr>
              <w:rPr>
                <w:rFonts w:ascii="Times New Roman" w:hAnsi="Times New Roman" w:cs="Times New Roman"/>
              </w:rPr>
            </w:pPr>
            <w:r>
              <w:rPr>
                <w:rFonts w:ascii="Times New Roman" w:hAnsi="Times New Roman" w:cs="Times New Roman"/>
              </w:rPr>
              <w:t xml:space="preserve">  Atbilstība</w:t>
            </w:r>
          </w:p>
        </w:tc>
        <w:tc>
          <w:tcPr>
            <w:tcW w:w="2628" w:type="dxa"/>
          </w:tcPr>
          <w:p w:rsidR="003A595D" w:rsidRDefault="003A595D" w:rsidP="003A595D">
            <w:pPr>
              <w:rPr>
                <w:rFonts w:ascii="Times New Roman" w:hAnsi="Times New Roman" w:cs="Times New Roman"/>
              </w:rPr>
            </w:pPr>
            <w:r>
              <w:rPr>
                <w:rFonts w:ascii="Times New Roman" w:hAnsi="Times New Roman" w:cs="Times New Roman"/>
              </w:rPr>
              <w:t xml:space="preserve">Vismaz EMC </w:t>
            </w:r>
            <w:r w:rsidRPr="003A595D">
              <w:rPr>
                <w:rFonts w:ascii="Times New Roman" w:hAnsi="Times New Roman" w:cs="Times New Roman"/>
              </w:rPr>
              <w:t>EN50082 un EN55022</w:t>
            </w:r>
          </w:p>
        </w:tc>
        <w:tc>
          <w:tcPr>
            <w:tcW w:w="1266" w:type="dxa"/>
            <w:vMerge/>
          </w:tcPr>
          <w:p w:rsidR="003A595D" w:rsidRPr="000341E1" w:rsidRDefault="003A595D" w:rsidP="003A595D">
            <w:pPr>
              <w:jc w:val="center"/>
              <w:rPr>
                <w:rFonts w:ascii="Times New Roman" w:hAnsi="Times New Roman" w:cs="Times New Roman"/>
              </w:rPr>
            </w:pPr>
          </w:p>
        </w:tc>
        <w:tc>
          <w:tcPr>
            <w:tcW w:w="4656" w:type="dxa"/>
          </w:tcPr>
          <w:p w:rsidR="003A595D" w:rsidRPr="000341E1" w:rsidRDefault="003A595D" w:rsidP="003A595D">
            <w:pPr>
              <w:rPr>
                <w:rFonts w:ascii="Times New Roman" w:hAnsi="Times New Roman" w:cs="Times New Roman"/>
              </w:rPr>
            </w:pPr>
          </w:p>
        </w:tc>
      </w:tr>
      <w:tr w:rsidR="003A595D" w:rsidRPr="000341E1" w:rsidTr="00FF12F4">
        <w:trPr>
          <w:trHeight w:val="325"/>
        </w:trPr>
        <w:tc>
          <w:tcPr>
            <w:tcW w:w="625" w:type="dxa"/>
            <w:vMerge/>
          </w:tcPr>
          <w:p w:rsidR="003A595D" w:rsidRPr="000341E1" w:rsidRDefault="003A595D" w:rsidP="003A595D">
            <w:pPr>
              <w:pStyle w:val="NoSpacing"/>
              <w:jc w:val="center"/>
            </w:pPr>
          </w:p>
        </w:tc>
        <w:tc>
          <w:tcPr>
            <w:tcW w:w="1530" w:type="dxa"/>
            <w:vMerge/>
          </w:tcPr>
          <w:p w:rsidR="003A595D" w:rsidRPr="000341E1" w:rsidRDefault="003A595D" w:rsidP="003A595D">
            <w:pPr>
              <w:rPr>
                <w:rFonts w:ascii="Times New Roman" w:hAnsi="Times New Roman" w:cs="Times New Roman"/>
              </w:rPr>
            </w:pPr>
          </w:p>
        </w:tc>
        <w:tc>
          <w:tcPr>
            <w:tcW w:w="3150" w:type="dxa"/>
          </w:tcPr>
          <w:p w:rsidR="003A595D" w:rsidRPr="009D563D" w:rsidRDefault="003A595D" w:rsidP="003A595D">
            <w:pPr>
              <w:pStyle w:val="ListParagraph"/>
              <w:numPr>
                <w:ilvl w:val="1"/>
                <w:numId w:val="4"/>
              </w:numPr>
              <w:tabs>
                <w:tab w:val="left" w:pos="430"/>
              </w:tabs>
              <w:ind w:left="4" w:hanging="4"/>
              <w:rPr>
                <w:rFonts w:ascii="Times New Roman" w:hAnsi="Times New Roman" w:cs="Times New Roman"/>
              </w:rPr>
            </w:pPr>
            <w:r>
              <w:rPr>
                <w:rFonts w:ascii="Times New Roman" w:hAnsi="Times New Roman" w:cs="Times New Roman"/>
              </w:rPr>
              <w:t xml:space="preserve"> Svars</w:t>
            </w:r>
          </w:p>
        </w:tc>
        <w:tc>
          <w:tcPr>
            <w:tcW w:w="2628" w:type="dxa"/>
          </w:tcPr>
          <w:p w:rsidR="003A595D" w:rsidRDefault="003A595D" w:rsidP="003A595D">
            <w:pPr>
              <w:rPr>
                <w:rFonts w:ascii="Times New Roman" w:hAnsi="Times New Roman" w:cs="Times New Roman"/>
              </w:rPr>
            </w:pPr>
            <w:r>
              <w:rPr>
                <w:rFonts w:ascii="Times New Roman" w:hAnsi="Times New Roman" w:cs="Times New Roman"/>
              </w:rPr>
              <w:t>Līdz 800 g</w:t>
            </w:r>
          </w:p>
        </w:tc>
        <w:tc>
          <w:tcPr>
            <w:tcW w:w="1266" w:type="dxa"/>
            <w:vMerge/>
          </w:tcPr>
          <w:p w:rsidR="003A595D" w:rsidRPr="000341E1" w:rsidRDefault="003A595D" w:rsidP="003A595D">
            <w:pPr>
              <w:jc w:val="center"/>
              <w:rPr>
                <w:rFonts w:ascii="Times New Roman" w:hAnsi="Times New Roman" w:cs="Times New Roman"/>
              </w:rPr>
            </w:pPr>
          </w:p>
        </w:tc>
        <w:tc>
          <w:tcPr>
            <w:tcW w:w="4656" w:type="dxa"/>
          </w:tcPr>
          <w:p w:rsidR="003A595D" w:rsidRPr="000341E1" w:rsidRDefault="003A595D" w:rsidP="003A595D">
            <w:pPr>
              <w:rPr>
                <w:rFonts w:ascii="Times New Roman" w:hAnsi="Times New Roman" w:cs="Times New Roman"/>
              </w:rPr>
            </w:pPr>
          </w:p>
        </w:tc>
      </w:tr>
      <w:tr w:rsidR="004B7951" w:rsidRPr="000341E1" w:rsidTr="00147838">
        <w:trPr>
          <w:trHeight w:val="325"/>
        </w:trPr>
        <w:tc>
          <w:tcPr>
            <w:tcW w:w="625" w:type="dxa"/>
            <w:vMerge/>
          </w:tcPr>
          <w:p w:rsidR="004B7951" w:rsidRPr="000341E1" w:rsidRDefault="004B7951" w:rsidP="009D563D">
            <w:pPr>
              <w:pStyle w:val="NoSpacing"/>
              <w:jc w:val="center"/>
            </w:pPr>
          </w:p>
        </w:tc>
        <w:tc>
          <w:tcPr>
            <w:tcW w:w="1530" w:type="dxa"/>
            <w:vMerge/>
          </w:tcPr>
          <w:p w:rsidR="004B7951" w:rsidRPr="000341E1" w:rsidRDefault="004B7951" w:rsidP="009D563D">
            <w:pPr>
              <w:rPr>
                <w:rFonts w:ascii="Times New Roman" w:hAnsi="Times New Roman" w:cs="Times New Roman"/>
              </w:rPr>
            </w:pPr>
          </w:p>
        </w:tc>
        <w:tc>
          <w:tcPr>
            <w:tcW w:w="3150" w:type="dxa"/>
          </w:tcPr>
          <w:p w:rsidR="004B7951" w:rsidRPr="009D563D" w:rsidRDefault="00D7629A" w:rsidP="003A595D">
            <w:pPr>
              <w:pStyle w:val="ListParagraph"/>
              <w:numPr>
                <w:ilvl w:val="1"/>
                <w:numId w:val="4"/>
              </w:numPr>
              <w:tabs>
                <w:tab w:val="left" w:pos="424"/>
              </w:tabs>
              <w:ind w:left="0" w:firstLine="0"/>
              <w:rPr>
                <w:rFonts w:ascii="Times New Roman" w:eastAsia="Times New Roman" w:hAnsi="Times New Roman" w:cs="Times New Roman"/>
                <w:bCs/>
              </w:rPr>
            </w:pPr>
            <w:r>
              <w:rPr>
                <w:rFonts w:ascii="Times New Roman" w:eastAsia="Times New Roman" w:hAnsi="Times New Roman" w:cs="Times New Roman"/>
                <w:bCs/>
              </w:rPr>
              <w:t xml:space="preserve"> </w:t>
            </w:r>
            <w:r w:rsidR="003A595D">
              <w:rPr>
                <w:rFonts w:ascii="Times New Roman" w:eastAsia="Times New Roman" w:hAnsi="Times New Roman" w:cs="Times New Roman"/>
                <w:bCs/>
              </w:rPr>
              <w:t>Displejs</w:t>
            </w:r>
          </w:p>
        </w:tc>
        <w:tc>
          <w:tcPr>
            <w:tcW w:w="2628" w:type="dxa"/>
            <w:vAlign w:val="center"/>
          </w:tcPr>
          <w:p w:rsidR="004B7951" w:rsidRPr="003A595D" w:rsidRDefault="003A595D" w:rsidP="003A595D">
            <w:pPr>
              <w:rPr>
                <w:rFonts w:ascii="Times New Roman" w:hAnsi="Times New Roman" w:cs="Times New Roman"/>
              </w:rPr>
            </w:pPr>
            <w:r>
              <w:rPr>
                <w:rFonts w:ascii="Times New Roman" w:hAnsi="Times New Roman" w:cs="Times New Roman"/>
              </w:rPr>
              <w:t>Ļauj vismaz redzēt ieejas un izejas vērtības vienlaicīgi</w:t>
            </w:r>
            <w:r>
              <w:rPr>
                <w:rFonts w:ascii="Times New Roman" w:hAnsi="Times New Roman" w:cs="Times New Roman"/>
              </w:rPr>
              <w:t xml:space="preserve"> i</w:t>
            </w:r>
            <w:r>
              <w:rPr>
                <w:rFonts w:ascii="Times New Roman" w:hAnsi="Times New Roman" w:cs="Times New Roman"/>
              </w:rPr>
              <w:t>r aprīkots ar apgaismojumu</w:t>
            </w:r>
          </w:p>
        </w:tc>
        <w:tc>
          <w:tcPr>
            <w:tcW w:w="1266" w:type="dxa"/>
            <w:vMerge/>
          </w:tcPr>
          <w:p w:rsidR="004B7951" w:rsidRPr="000341E1" w:rsidRDefault="004B7951" w:rsidP="009D563D">
            <w:pPr>
              <w:jc w:val="center"/>
              <w:rPr>
                <w:rFonts w:ascii="Times New Roman" w:hAnsi="Times New Roman" w:cs="Times New Roman"/>
              </w:rPr>
            </w:pPr>
          </w:p>
        </w:tc>
        <w:tc>
          <w:tcPr>
            <w:tcW w:w="4656" w:type="dxa"/>
          </w:tcPr>
          <w:p w:rsidR="004B7951" w:rsidRPr="000341E1" w:rsidRDefault="004B7951" w:rsidP="009D563D">
            <w:pPr>
              <w:rPr>
                <w:rFonts w:ascii="Times New Roman" w:hAnsi="Times New Roman" w:cs="Times New Roman"/>
              </w:rPr>
            </w:pPr>
          </w:p>
        </w:tc>
      </w:tr>
      <w:tr w:rsidR="003A595D" w:rsidRPr="000341E1" w:rsidTr="00DB6E7A">
        <w:trPr>
          <w:trHeight w:val="325"/>
        </w:trPr>
        <w:tc>
          <w:tcPr>
            <w:tcW w:w="625" w:type="dxa"/>
            <w:vMerge/>
          </w:tcPr>
          <w:p w:rsidR="003A595D" w:rsidRPr="000341E1" w:rsidRDefault="003A595D" w:rsidP="003A595D">
            <w:pPr>
              <w:pStyle w:val="NoSpacing"/>
              <w:jc w:val="center"/>
            </w:pPr>
          </w:p>
        </w:tc>
        <w:tc>
          <w:tcPr>
            <w:tcW w:w="1530" w:type="dxa"/>
            <w:vMerge/>
          </w:tcPr>
          <w:p w:rsidR="003A595D" w:rsidRPr="000341E1" w:rsidRDefault="003A595D" w:rsidP="003A595D">
            <w:pPr>
              <w:rPr>
                <w:rFonts w:ascii="Times New Roman" w:hAnsi="Times New Roman" w:cs="Times New Roman"/>
              </w:rPr>
            </w:pPr>
          </w:p>
        </w:tc>
        <w:tc>
          <w:tcPr>
            <w:tcW w:w="3150" w:type="dxa"/>
          </w:tcPr>
          <w:p w:rsidR="003A595D" w:rsidRPr="009D563D" w:rsidRDefault="003A595D" w:rsidP="003A595D">
            <w:pPr>
              <w:pStyle w:val="ListParagraph"/>
              <w:numPr>
                <w:ilvl w:val="1"/>
                <w:numId w:val="4"/>
              </w:numPr>
              <w:tabs>
                <w:tab w:val="left" w:pos="565"/>
              </w:tabs>
              <w:ind w:left="-2" w:firstLine="2"/>
              <w:rPr>
                <w:rFonts w:ascii="Times New Roman" w:eastAsia="Times New Roman" w:hAnsi="Times New Roman" w:cs="Times New Roman"/>
                <w:bCs/>
              </w:rPr>
            </w:pPr>
            <w:r>
              <w:rPr>
                <w:rFonts w:ascii="Times New Roman" w:eastAsia="Times New Roman" w:hAnsi="Times New Roman" w:cs="Times New Roman"/>
                <w:bCs/>
              </w:rPr>
              <w:t>Atmiņa</w:t>
            </w:r>
          </w:p>
        </w:tc>
        <w:tc>
          <w:tcPr>
            <w:tcW w:w="2628" w:type="dxa"/>
          </w:tcPr>
          <w:p w:rsidR="003A595D" w:rsidRDefault="003A595D" w:rsidP="003A595D">
            <w:pPr>
              <w:rPr>
                <w:rFonts w:ascii="Times New Roman" w:hAnsi="Times New Roman" w:cs="Times New Roman"/>
              </w:rPr>
            </w:pPr>
            <w:r>
              <w:rPr>
                <w:rFonts w:ascii="Times New Roman" w:hAnsi="Times New Roman" w:cs="Times New Roman"/>
              </w:rPr>
              <w:t>Ļauj saglabāt vismaz iestatījumus</w:t>
            </w:r>
          </w:p>
        </w:tc>
        <w:tc>
          <w:tcPr>
            <w:tcW w:w="1266" w:type="dxa"/>
            <w:vMerge/>
          </w:tcPr>
          <w:p w:rsidR="003A595D" w:rsidRPr="000341E1" w:rsidRDefault="003A595D" w:rsidP="003A595D">
            <w:pPr>
              <w:jc w:val="center"/>
              <w:rPr>
                <w:rFonts w:ascii="Times New Roman" w:hAnsi="Times New Roman" w:cs="Times New Roman"/>
              </w:rPr>
            </w:pPr>
          </w:p>
        </w:tc>
        <w:tc>
          <w:tcPr>
            <w:tcW w:w="4656" w:type="dxa"/>
          </w:tcPr>
          <w:p w:rsidR="003A595D" w:rsidRPr="000341E1" w:rsidRDefault="003A595D" w:rsidP="003A595D">
            <w:pPr>
              <w:rPr>
                <w:rFonts w:ascii="Times New Roman" w:hAnsi="Times New Roman" w:cs="Times New Roman"/>
              </w:rPr>
            </w:pPr>
          </w:p>
        </w:tc>
      </w:tr>
      <w:tr w:rsidR="003A595D" w:rsidRPr="000341E1" w:rsidTr="00DB6E7A">
        <w:trPr>
          <w:trHeight w:val="325"/>
        </w:trPr>
        <w:tc>
          <w:tcPr>
            <w:tcW w:w="625" w:type="dxa"/>
            <w:vMerge/>
          </w:tcPr>
          <w:p w:rsidR="003A595D" w:rsidRPr="000341E1" w:rsidRDefault="003A595D" w:rsidP="003A595D">
            <w:pPr>
              <w:pStyle w:val="NoSpacing"/>
              <w:jc w:val="center"/>
            </w:pPr>
          </w:p>
        </w:tc>
        <w:tc>
          <w:tcPr>
            <w:tcW w:w="1530" w:type="dxa"/>
            <w:vMerge/>
          </w:tcPr>
          <w:p w:rsidR="003A595D" w:rsidRPr="000341E1" w:rsidRDefault="003A595D" w:rsidP="003A595D">
            <w:pPr>
              <w:rPr>
                <w:rFonts w:ascii="Times New Roman" w:hAnsi="Times New Roman" w:cs="Times New Roman"/>
              </w:rPr>
            </w:pPr>
          </w:p>
        </w:tc>
        <w:tc>
          <w:tcPr>
            <w:tcW w:w="3150" w:type="dxa"/>
          </w:tcPr>
          <w:p w:rsidR="003A595D" w:rsidRPr="009D563D" w:rsidRDefault="003A595D" w:rsidP="003A595D">
            <w:pPr>
              <w:pStyle w:val="ListParagraph"/>
              <w:numPr>
                <w:ilvl w:val="1"/>
                <w:numId w:val="4"/>
              </w:numPr>
              <w:tabs>
                <w:tab w:val="left" w:pos="565"/>
              </w:tabs>
              <w:rPr>
                <w:rFonts w:ascii="Times New Roman" w:eastAsia="Times New Roman" w:hAnsi="Times New Roman" w:cs="Times New Roman"/>
                <w:bCs/>
              </w:rPr>
            </w:pPr>
            <w:r>
              <w:rPr>
                <w:rFonts w:ascii="Times New Roman" w:eastAsia="Times New Roman" w:hAnsi="Times New Roman" w:cs="Times New Roman"/>
                <w:bCs/>
              </w:rPr>
              <w:t>Barošana</w:t>
            </w:r>
          </w:p>
        </w:tc>
        <w:tc>
          <w:tcPr>
            <w:tcW w:w="2628" w:type="dxa"/>
          </w:tcPr>
          <w:p w:rsidR="003A595D" w:rsidRDefault="003A595D" w:rsidP="003A595D">
            <w:pPr>
              <w:rPr>
                <w:rFonts w:ascii="Times New Roman" w:hAnsi="Times New Roman" w:cs="Times New Roman"/>
              </w:rPr>
            </w:pPr>
            <w:r>
              <w:rPr>
                <w:rFonts w:ascii="Times New Roman" w:hAnsi="Times New Roman" w:cs="Times New Roman"/>
              </w:rPr>
              <w:t>Baterijas vai cita veida akumulators</w:t>
            </w:r>
          </w:p>
        </w:tc>
        <w:tc>
          <w:tcPr>
            <w:tcW w:w="1266" w:type="dxa"/>
            <w:vMerge/>
          </w:tcPr>
          <w:p w:rsidR="003A595D" w:rsidRPr="000341E1" w:rsidRDefault="003A595D" w:rsidP="003A595D">
            <w:pPr>
              <w:jc w:val="center"/>
              <w:rPr>
                <w:rFonts w:ascii="Times New Roman" w:hAnsi="Times New Roman" w:cs="Times New Roman"/>
              </w:rPr>
            </w:pPr>
          </w:p>
        </w:tc>
        <w:tc>
          <w:tcPr>
            <w:tcW w:w="4656" w:type="dxa"/>
          </w:tcPr>
          <w:p w:rsidR="003A595D" w:rsidRPr="000341E1" w:rsidRDefault="003A595D" w:rsidP="003A595D">
            <w:pPr>
              <w:rPr>
                <w:rFonts w:ascii="Times New Roman" w:hAnsi="Times New Roman" w:cs="Times New Roman"/>
              </w:rPr>
            </w:pPr>
          </w:p>
        </w:tc>
      </w:tr>
      <w:tr w:rsidR="00BD6D50" w:rsidRPr="000341E1" w:rsidTr="008B31F4">
        <w:trPr>
          <w:trHeight w:val="325"/>
        </w:trPr>
        <w:tc>
          <w:tcPr>
            <w:tcW w:w="625" w:type="dxa"/>
            <w:vMerge/>
          </w:tcPr>
          <w:p w:rsidR="00BD6D50" w:rsidRPr="000341E1" w:rsidRDefault="00BD6D50" w:rsidP="00BD6D50">
            <w:pPr>
              <w:pStyle w:val="NoSpacing"/>
              <w:jc w:val="center"/>
            </w:pPr>
          </w:p>
        </w:tc>
        <w:tc>
          <w:tcPr>
            <w:tcW w:w="1530" w:type="dxa"/>
            <w:vMerge/>
          </w:tcPr>
          <w:p w:rsidR="00BD6D50" w:rsidRPr="000341E1" w:rsidRDefault="00BD6D50" w:rsidP="00BD6D50">
            <w:pPr>
              <w:rPr>
                <w:rFonts w:ascii="Times New Roman" w:hAnsi="Times New Roman" w:cs="Times New Roman"/>
              </w:rPr>
            </w:pPr>
          </w:p>
        </w:tc>
        <w:tc>
          <w:tcPr>
            <w:tcW w:w="3150" w:type="dxa"/>
          </w:tcPr>
          <w:p w:rsidR="00BD6D50" w:rsidRPr="009D563D" w:rsidRDefault="003A595D" w:rsidP="00BD6D50">
            <w:pPr>
              <w:pStyle w:val="ListParagraph"/>
              <w:numPr>
                <w:ilvl w:val="1"/>
                <w:numId w:val="4"/>
              </w:numPr>
              <w:tabs>
                <w:tab w:val="left" w:pos="565"/>
              </w:tabs>
              <w:rPr>
                <w:rFonts w:ascii="Times New Roman" w:hAnsi="Times New Roman" w:cs="Times New Roman"/>
              </w:rPr>
            </w:pPr>
            <w:r>
              <w:rPr>
                <w:rFonts w:ascii="Times New Roman" w:hAnsi="Times New Roman" w:cs="Times New Roman"/>
              </w:rPr>
              <w:t>Komplektācija</w:t>
            </w:r>
          </w:p>
        </w:tc>
        <w:tc>
          <w:tcPr>
            <w:tcW w:w="2628" w:type="dxa"/>
          </w:tcPr>
          <w:p w:rsidR="003A595D" w:rsidRDefault="003A595D" w:rsidP="003A595D">
            <w:pPr>
              <w:rPr>
                <w:rFonts w:ascii="Times New Roman" w:hAnsi="Times New Roman" w:cs="Times New Roman"/>
              </w:rPr>
            </w:pPr>
            <w:r>
              <w:rPr>
                <w:rFonts w:ascii="Times New Roman" w:hAnsi="Times New Roman" w:cs="Times New Roman"/>
              </w:rPr>
              <w:t xml:space="preserve">Iekļauts vismaz: </w:t>
            </w:r>
          </w:p>
          <w:p w:rsidR="003A595D" w:rsidRDefault="003A595D" w:rsidP="003A595D">
            <w:pPr>
              <w:pStyle w:val="ListParagraph"/>
              <w:numPr>
                <w:ilvl w:val="0"/>
                <w:numId w:val="8"/>
              </w:numPr>
              <w:tabs>
                <w:tab w:val="left" w:pos="255"/>
              </w:tabs>
              <w:ind w:left="0" w:firstLine="0"/>
              <w:jc w:val="both"/>
              <w:rPr>
                <w:rFonts w:ascii="Times New Roman" w:hAnsi="Times New Roman" w:cs="Times New Roman"/>
              </w:rPr>
            </w:pPr>
            <w:r>
              <w:rPr>
                <w:rFonts w:ascii="Times New Roman" w:hAnsi="Times New Roman" w:cs="Times New Roman"/>
              </w:rPr>
              <w:lastRenderedPageBreak/>
              <w:t xml:space="preserve">Pārnēsājams temperatūras </w:t>
            </w:r>
            <w:proofErr w:type="spellStart"/>
            <w:r>
              <w:rPr>
                <w:rFonts w:ascii="Times New Roman" w:hAnsi="Times New Roman" w:cs="Times New Roman"/>
              </w:rPr>
              <w:t>kalibrators</w:t>
            </w:r>
            <w:proofErr w:type="spellEnd"/>
            <w:r>
              <w:rPr>
                <w:rFonts w:ascii="Times New Roman" w:hAnsi="Times New Roman" w:cs="Times New Roman"/>
              </w:rPr>
              <w:t>;</w:t>
            </w:r>
          </w:p>
          <w:p w:rsidR="003A595D" w:rsidRDefault="003A595D" w:rsidP="003A595D">
            <w:pPr>
              <w:pStyle w:val="ListParagraph"/>
              <w:numPr>
                <w:ilvl w:val="0"/>
                <w:numId w:val="8"/>
              </w:numPr>
              <w:tabs>
                <w:tab w:val="left" w:pos="255"/>
              </w:tabs>
              <w:ind w:left="0" w:firstLine="0"/>
              <w:jc w:val="both"/>
              <w:rPr>
                <w:rFonts w:ascii="Times New Roman" w:hAnsi="Times New Roman" w:cs="Times New Roman"/>
              </w:rPr>
            </w:pPr>
            <w:r w:rsidRPr="003A595D">
              <w:rPr>
                <w:rFonts w:ascii="Times New Roman" w:hAnsi="Times New Roman" w:cs="Times New Roman"/>
              </w:rPr>
              <w:t>Testēšanas kabeļi</w:t>
            </w:r>
            <w:r>
              <w:rPr>
                <w:rFonts w:ascii="Times New Roman" w:hAnsi="Times New Roman" w:cs="Times New Roman"/>
              </w:rPr>
              <w:t>;</w:t>
            </w:r>
          </w:p>
          <w:p w:rsidR="003A595D" w:rsidRDefault="003A595D" w:rsidP="003A595D">
            <w:pPr>
              <w:pStyle w:val="ListParagraph"/>
              <w:numPr>
                <w:ilvl w:val="0"/>
                <w:numId w:val="8"/>
              </w:numPr>
              <w:tabs>
                <w:tab w:val="left" w:pos="255"/>
              </w:tabs>
              <w:ind w:left="0" w:firstLine="0"/>
              <w:jc w:val="both"/>
              <w:rPr>
                <w:rFonts w:ascii="Times New Roman" w:hAnsi="Times New Roman" w:cs="Times New Roman"/>
              </w:rPr>
            </w:pPr>
            <w:r w:rsidRPr="003A595D">
              <w:rPr>
                <w:rFonts w:ascii="Times New Roman" w:hAnsi="Times New Roman" w:cs="Times New Roman"/>
              </w:rPr>
              <w:t>Aligatora tipa spīles</w:t>
            </w:r>
            <w:r>
              <w:rPr>
                <w:rFonts w:ascii="Times New Roman" w:hAnsi="Times New Roman" w:cs="Times New Roman"/>
              </w:rPr>
              <w:t>;</w:t>
            </w:r>
          </w:p>
          <w:p w:rsidR="00BD6D50" w:rsidRPr="003A595D" w:rsidRDefault="003A595D" w:rsidP="003A595D">
            <w:pPr>
              <w:pStyle w:val="ListParagraph"/>
              <w:numPr>
                <w:ilvl w:val="0"/>
                <w:numId w:val="8"/>
              </w:numPr>
              <w:tabs>
                <w:tab w:val="left" w:pos="255"/>
              </w:tabs>
              <w:ind w:left="0" w:firstLine="0"/>
              <w:jc w:val="both"/>
              <w:rPr>
                <w:rFonts w:ascii="Times New Roman" w:hAnsi="Times New Roman" w:cs="Times New Roman"/>
              </w:rPr>
            </w:pPr>
            <w:r w:rsidRPr="003A595D">
              <w:rPr>
                <w:rFonts w:ascii="Times New Roman" w:hAnsi="Times New Roman" w:cs="Times New Roman"/>
              </w:rPr>
              <w:t>Baterijas</w:t>
            </w:r>
          </w:p>
        </w:tc>
        <w:tc>
          <w:tcPr>
            <w:tcW w:w="1266" w:type="dxa"/>
            <w:vMerge/>
          </w:tcPr>
          <w:p w:rsidR="00BD6D50" w:rsidRPr="000341E1" w:rsidRDefault="00BD6D50" w:rsidP="00BD6D50">
            <w:pPr>
              <w:jc w:val="center"/>
              <w:rPr>
                <w:rFonts w:ascii="Times New Roman" w:hAnsi="Times New Roman" w:cs="Times New Roman"/>
              </w:rPr>
            </w:pPr>
          </w:p>
        </w:tc>
        <w:tc>
          <w:tcPr>
            <w:tcW w:w="4656" w:type="dxa"/>
          </w:tcPr>
          <w:p w:rsidR="00BD6D50" w:rsidRPr="000341E1" w:rsidRDefault="00BD6D50" w:rsidP="00BD6D50">
            <w:pPr>
              <w:rPr>
                <w:rFonts w:ascii="Times New Roman" w:hAnsi="Times New Roman" w:cs="Times New Roman"/>
              </w:rPr>
            </w:pPr>
          </w:p>
        </w:tc>
      </w:tr>
      <w:tr w:rsidR="003A595D" w:rsidRPr="000341E1" w:rsidTr="00F756E6">
        <w:trPr>
          <w:trHeight w:val="1981"/>
        </w:trPr>
        <w:tc>
          <w:tcPr>
            <w:tcW w:w="625" w:type="dxa"/>
            <w:vMerge/>
          </w:tcPr>
          <w:p w:rsidR="003A595D" w:rsidRPr="000341E1" w:rsidRDefault="003A595D" w:rsidP="003A595D">
            <w:pPr>
              <w:pStyle w:val="NoSpacing"/>
              <w:jc w:val="center"/>
            </w:pPr>
          </w:p>
        </w:tc>
        <w:tc>
          <w:tcPr>
            <w:tcW w:w="1530" w:type="dxa"/>
            <w:vMerge/>
          </w:tcPr>
          <w:p w:rsidR="003A595D" w:rsidRPr="000341E1" w:rsidRDefault="003A595D" w:rsidP="003A595D">
            <w:pPr>
              <w:rPr>
                <w:rFonts w:ascii="Times New Roman" w:hAnsi="Times New Roman" w:cs="Times New Roman"/>
              </w:rPr>
            </w:pPr>
          </w:p>
        </w:tc>
        <w:tc>
          <w:tcPr>
            <w:tcW w:w="3150" w:type="dxa"/>
          </w:tcPr>
          <w:p w:rsidR="003A595D" w:rsidRPr="009D563D" w:rsidRDefault="003A595D" w:rsidP="00F756E6">
            <w:pPr>
              <w:pStyle w:val="ListParagraph"/>
              <w:numPr>
                <w:ilvl w:val="1"/>
                <w:numId w:val="4"/>
              </w:numPr>
              <w:tabs>
                <w:tab w:val="left" w:pos="565"/>
              </w:tabs>
              <w:rPr>
                <w:rFonts w:ascii="Times New Roman" w:hAnsi="Times New Roman" w:cs="Times New Roman"/>
              </w:rPr>
            </w:pPr>
            <w:r>
              <w:rPr>
                <w:rFonts w:ascii="Times New Roman" w:hAnsi="Times New Roman" w:cs="Times New Roman"/>
              </w:rPr>
              <w:t>Dokumentācija</w:t>
            </w:r>
          </w:p>
        </w:tc>
        <w:tc>
          <w:tcPr>
            <w:tcW w:w="2628" w:type="dxa"/>
          </w:tcPr>
          <w:p w:rsidR="003A595D" w:rsidRPr="00147838" w:rsidRDefault="003A595D" w:rsidP="00F756E6">
            <w:pPr>
              <w:rPr>
                <w:rFonts w:ascii="Times New Roman" w:hAnsi="Times New Roman" w:cs="Times New Roman"/>
              </w:rPr>
            </w:pPr>
            <w:r w:rsidRPr="00D0379F">
              <w:rPr>
                <w:rFonts w:ascii="Times New Roman" w:hAnsi="Times New Roman" w:cs="Times New Roman"/>
              </w:rPr>
              <w:t>Visi piedāvātās iekārtas tehniskie parametri jāapstiprina ar ražotāja tehnisko dokumentāciju (brošūras, specifikāciju lapas vai lietošanas instrukcija) angļu vai latviešu valodā.</w:t>
            </w:r>
          </w:p>
        </w:tc>
        <w:tc>
          <w:tcPr>
            <w:tcW w:w="1266" w:type="dxa"/>
            <w:vMerge/>
          </w:tcPr>
          <w:p w:rsidR="003A595D" w:rsidRPr="000341E1" w:rsidRDefault="003A595D" w:rsidP="003A595D">
            <w:pPr>
              <w:jc w:val="center"/>
              <w:rPr>
                <w:rFonts w:ascii="Times New Roman" w:hAnsi="Times New Roman" w:cs="Times New Roman"/>
              </w:rPr>
            </w:pPr>
          </w:p>
        </w:tc>
        <w:tc>
          <w:tcPr>
            <w:tcW w:w="4656" w:type="dxa"/>
          </w:tcPr>
          <w:p w:rsidR="003A595D" w:rsidRPr="000341E1" w:rsidRDefault="003A595D" w:rsidP="003A595D">
            <w:pPr>
              <w:rPr>
                <w:rFonts w:ascii="Times New Roman" w:hAnsi="Times New Roman" w:cs="Times New Roman"/>
              </w:rPr>
            </w:pPr>
          </w:p>
        </w:tc>
      </w:tr>
    </w:tbl>
    <w:p w:rsidR="00E559A0" w:rsidRDefault="00E559A0" w:rsidP="003A595D">
      <w:pPr>
        <w:spacing w:after="0" w:line="240" w:lineRule="auto"/>
        <w:ind w:right="-450"/>
        <w:jc w:val="both"/>
        <w:rPr>
          <w:rFonts w:ascii="Times New Roman" w:eastAsia="Cambria" w:hAnsi="Times New Roman" w:cs="Times New Roman"/>
          <w:b/>
          <w:kern w:val="56"/>
        </w:rPr>
      </w:pPr>
    </w:p>
    <w:p w:rsidR="00B45EA8" w:rsidRPr="000341E1" w:rsidRDefault="00B45EA8" w:rsidP="003A595D">
      <w:pPr>
        <w:spacing w:after="0" w:line="240" w:lineRule="auto"/>
        <w:ind w:right="-450"/>
        <w:jc w:val="both"/>
        <w:rPr>
          <w:rFonts w:ascii="Times New Roman" w:eastAsia="Cambria" w:hAnsi="Times New Roman" w:cs="Times New Roman"/>
          <w:b/>
          <w:kern w:val="56"/>
        </w:rPr>
      </w:pPr>
      <w:r w:rsidRPr="000341E1">
        <w:rPr>
          <w:rFonts w:ascii="Times New Roman" w:eastAsia="Cambria" w:hAnsi="Times New Roman" w:cs="Times New Roman"/>
          <w:b/>
          <w:kern w:val="56"/>
        </w:rPr>
        <w:t xml:space="preserve">Vispārīgās prasības attiecībā uz visām iepirkuma daļām: </w:t>
      </w:r>
    </w:p>
    <w:p w:rsidR="00B45EA8" w:rsidRPr="000341E1" w:rsidRDefault="00B45EA8" w:rsidP="003A595D">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Preču piegādi un izkraušanu Piegādātājs veic Pasūtītāja telpās Pasūtītāja atbil</w:t>
      </w:r>
      <w:bookmarkStart w:id="0" w:name="_GoBack"/>
      <w:bookmarkEnd w:id="0"/>
      <w:r w:rsidRPr="000341E1">
        <w:rPr>
          <w:rFonts w:ascii="Times New Roman" w:eastAsia="Cambria" w:hAnsi="Times New Roman" w:cs="Times New Roman"/>
          <w:kern w:val="56"/>
        </w:rPr>
        <w:t xml:space="preserve">dīgās personas klātbūtnē. </w:t>
      </w:r>
    </w:p>
    <w:p w:rsidR="00B45EA8" w:rsidRPr="000341E1" w:rsidRDefault="00B45EA8" w:rsidP="003A595D">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Preču iepakojumam jābūt tādam, lai tiktu maksimāli samazināta iespēja sabojāt Preci tās transportēšanas laikā.</w:t>
      </w:r>
    </w:p>
    <w:p w:rsidR="002F1390" w:rsidRPr="000341E1" w:rsidRDefault="00B45EA8" w:rsidP="003A595D">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Precēm jābūt jaunām un iepriekš nelietotām</w:t>
      </w:r>
      <w:r w:rsidR="00584EA1">
        <w:rPr>
          <w:rFonts w:ascii="Times New Roman" w:eastAsia="Cambria" w:hAnsi="Times New Roman" w:cs="Times New Roman"/>
          <w:kern w:val="56"/>
        </w:rPr>
        <w:t>, kā arī nepārveidotām</w:t>
      </w:r>
      <w:r w:rsidRPr="000341E1">
        <w:rPr>
          <w:rFonts w:ascii="Times New Roman" w:eastAsia="Cambria" w:hAnsi="Times New Roman" w:cs="Times New Roman"/>
          <w:kern w:val="56"/>
        </w:rPr>
        <w:t xml:space="preserve">. </w:t>
      </w:r>
      <w:r w:rsidR="002F1390" w:rsidRPr="000341E1">
        <w:rPr>
          <w:rFonts w:ascii="Times New Roman" w:eastAsia="Cambria" w:hAnsi="Times New Roman" w:cs="Times New Roman"/>
          <w:kern w:val="56"/>
        </w:rPr>
        <w:t>Pretendents apliecina, ka, līguma slēgšanas tiesību piešķiršanas gadījumā, veiks Pasūtītāja personāla apmācību un instruktāžu.</w:t>
      </w:r>
    </w:p>
    <w:p w:rsidR="002F1390" w:rsidRPr="000341E1" w:rsidRDefault="002F1390" w:rsidP="003A595D">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 xml:space="preserve">Līguma slēgšanas tiesību piešķiršanas gadījumā Pretendents nodrošinās </w:t>
      </w:r>
      <w:r w:rsidR="003077B8" w:rsidRPr="000341E1">
        <w:rPr>
          <w:rFonts w:ascii="Times New Roman" w:eastAsia="Cambria" w:hAnsi="Times New Roman" w:cs="Times New Roman"/>
          <w:kern w:val="56"/>
        </w:rPr>
        <w:t>preces</w:t>
      </w:r>
      <w:r w:rsidRPr="000341E1">
        <w:rPr>
          <w:rFonts w:ascii="Times New Roman" w:eastAsia="Cambria" w:hAnsi="Times New Roman" w:cs="Times New Roman"/>
          <w:kern w:val="56"/>
        </w:rPr>
        <w:t xml:space="preserve"> uzstādīšanu, savienošanu un darbības pārbaudi (saskaņā ar </w:t>
      </w:r>
      <w:r w:rsidR="003077B8" w:rsidRPr="000341E1">
        <w:rPr>
          <w:rFonts w:ascii="Times New Roman" w:eastAsia="Cambria" w:hAnsi="Times New Roman" w:cs="Times New Roman"/>
          <w:kern w:val="56"/>
        </w:rPr>
        <w:t>preces</w:t>
      </w:r>
      <w:r w:rsidRPr="000341E1">
        <w:rPr>
          <w:rFonts w:ascii="Times New Roman" w:eastAsia="Cambria" w:hAnsi="Times New Roman" w:cs="Times New Roman"/>
          <w:kern w:val="56"/>
        </w:rPr>
        <w:t xml:space="preserve"> ražotāja prasībām) un iesniegs lietošanas instrukciju latviešu vai angļu valodā.</w:t>
      </w:r>
    </w:p>
    <w:p w:rsidR="00B45EA8" w:rsidRPr="000341E1" w:rsidRDefault="002F1390" w:rsidP="003A595D">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Garan</w:t>
      </w:r>
      <w:r w:rsidR="003077B8" w:rsidRPr="000341E1">
        <w:rPr>
          <w:rFonts w:ascii="Times New Roman" w:eastAsia="Cambria" w:hAnsi="Times New Roman" w:cs="Times New Roman"/>
          <w:kern w:val="56"/>
        </w:rPr>
        <w:t>tijas remonts tiks nodrošināts 7</w:t>
      </w:r>
      <w:r w:rsidRPr="000341E1">
        <w:rPr>
          <w:rFonts w:ascii="Times New Roman" w:eastAsia="Cambria" w:hAnsi="Times New Roman" w:cs="Times New Roman"/>
          <w:kern w:val="56"/>
        </w:rPr>
        <w:t xml:space="preserve"> dienu laikā pēc izsaukuma.</w:t>
      </w:r>
      <w:r w:rsidR="003077B8" w:rsidRPr="000341E1">
        <w:rPr>
          <w:rFonts w:ascii="Times New Roman" w:eastAsia="Cambria" w:hAnsi="Times New Roman" w:cs="Times New Roman"/>
          <w:kern w:val="56"/>
        </w:rPr>
        <w:t xml:space="preserve"> Servisa reakcijas laiks preču garantijas laikā - 2 darba dienu laikā pēc izsaukuma saņemšanas.</w:t>
      </w:r>
    </w:p>
    <w:p w:rsidR="00B45EA8" w:rsidRPr="000341E1" w:rsidRDefault="00B45EA8" w:rsidP="003A595D">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Ja tehniskajā specifikācijā norādīts konkrēts Preces vai standarta nosaukums vai kāda cita norāde uz specifisku Preces izcelsmi, īpašu procesu, zīmolu vai veidu, kandidāts var piedāvāt ekvivalentas preces vai atbilstību ekvivalentiem standartiem, kas atbilst tehniskās specifikācijas prasībām un parametriem.</w:t>
      </w:r>
    </w:p>
    <w:p w:rsidR="00B45EA8" w:rsidRPr="000341E1" w:rsidRDefault="00B45EA8" w:rsidP="00E27483">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rsidR="00B45EA8" w:rsidRPr="000341E1" w:rsidRDefault="00B45EA8" w:rsidP="00B45EA8">
      <w:pPr>
        <w:spacing w:after="0" w:line="240" w:lineRule="auto"/>
        <w:jc w:val="both"/>
        <w:rPr>
          <w:rFonts w:ascii="Times New Roman" w:eastAsia="Cambria" w:hAnsi="Times New Roman" w:cs="Times New Roman"/>
          <w:kern w:val="56"/>
        </w:rPr>
      </w:pPr>
    </w:p>
    <w:p w:rsidR="00B45EA8" w:rsidRPr="000341E1" w:rsidRDefault="00B45EA8" w:rsidP="00B45EA8">
      <w:pPr>
        <w:tabs>
          <w:tab w:val="center" w:pos="4819"/>
        </w:tabs>
        <w:spacing w:after="0" w:line="240" w:lineRule="auto"/>
        <w:rPr>
          <w:rFonts w:ascii="Times New Roman" w:eastAsia="Cambria" w:hAnsi="Times New Roman" w:cs="Times New Roman"/>
          <w:kern w:val="56"/>
        </w:rPr>
      </w:pPr>
    </w:p>
    <w:p w:rsidR="00B45EA8" w:rsidRPr="000341E1" w:rsidRDefault="00B45EA8" w:rsidP="00B45EA8">
      <w:pPr>
        <w:tabs>
          <w:tab w:val="center" w:pos="4819"/>
        </w:tabs>
        <w:spacing w:after="0" w:line="240" w:lineRule="auto"/>
        <w:rPr>
          <w:rFonts w:ascii="Times New Roman" w:eastAsia="Cambria" w:hAnsi="Times New Roman" w:cs="Times New Roman"/>
          <w:kern w:val="56"/>
        </w:rPr>
      </w:pPr>
    </w:p>
    <w:p w:rsidR="00FF25B7" w:rsidRPr="000341E1" w:rsidRDefault="00B45EA8" w:rsidP="00E559A0">
      <w:pPr>
        <w:tabs>
          <w:tab w:val="center" w:pos="4819"/>
        </w:tabs>
        <w:spacing w:after="0" w:line="240" w:lineRule="auto"/>
      </w:pPr>
      <w:r w:rsidRPr="000341E1">
        <w:rPr>
          <w:rFonts w:ascii="Times New Roman" w:eastAsia="Cambria" w:hAnsi="Times New Roman" w:cs="Times New Roman"/>
          <w:kern w:val="56"/>
        </w:rPr>
        <w:t>Pretendenta nosaukums un reģistrācijas Nr.__________________________</w:t>
      </w:r>
    </w:p>
    <w:sectPr w:rsidR="00FF25B7" w:rsidRPr="000341E1" w:rsidSect="00B45EA8">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20C08"/>
    <w:multiLevelType w:val="hybridMultilevel"/>
    <w:tmpl w:val="00B680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3B0820"/>
    <w:multiLevelType w:val="hybridMultilevel"/>
    <w:tmpl w:val="C4E419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621B26"/>
    <w:multiLevelType w:val="multilevel"/>
    <w:tmpl w:val="D722AF1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97A69D9"/>
    <w:multiLevelType w:val="hybridMultilevel"/>
    <w:tmpl w:val="C86C6D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5030287"/>
    <w:multiLevelType w:val="multilevel"/>
    <w:tmpl w:val="3C42FF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719074F"/>
    <w:multiLevelType w:val="hybridMultilevel"/>
    <w:tmpl w:val="FEC09AB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0DA2D51"/>
    <w:multiLevelType w:val="hybridMultilevel"/>
    <w:tmpl w:val="90BE654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37E737C"/>
    <w:multiLevelType w:val="hybridMultilevel"/>
    <w:tmpl w:val="FA4264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2"/>
  </w:num>
  <w:num w:numId="5">
    <w:abstractNumId w:val="1"/>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EA8"/>
    <w:rsid w:val="00004206"/>
    <w:rsid w:val="000256ED"/>
    <w:rsid w:val="000341E1"/>
    <w:rsid w:val="000B34C0"/>
    <w:rsid w:val="00147838"/>
    <w:rsid w:val="001A154D"/>
    <w:rsid w:val="001D2854"/>
    <w:rsid w:val="002030E7"/>
    <w:rsid w:val="00210A52"/>
    <w:rsid w:val="00293355"/>
    <w:rsid w:val="00296B6B"/>
    <w:rsid w:val="002F1390"/>
    <w:rsid w:val="003077B8"/>
    <w:rsid w:val="003778B0"/>
    <w:rsid w:val="003A595D"/>
    <w:rsid w:val="003C5327"/>
    <w:rsid w:val="004B7951"/>
    <w:rsid w:val="004C6760"/>
    <w:rsid w:val="00551D48"/>
    <w:rsid w:val="00554B28"/>
    <w:rsid w:val="00584EA1"/>
    <w:rsid w:val="00614AE1"/>
    <w:rsid w:val="006817C4"/>
    <w:rsid w:val="00694B35"/>
    <w:rsid w:val="006B4D1E"/>
    <w:rsid w:val="00736409"/>
    <w:rsid w:val="007B010A"/>
    <w:rsid w:val="00880033"/>
    <w:rsid w:val="00887C4B"/>
    <w:rsid w:val="008B4586"/>
    <w:rsid w:val="009D563D"/>
    <w:rsid w:val="00A85134"/>
    <w:rsid w:val="00A944C0"/>
    <w:rsid w:val="00AC159E"/>
    <w:rsid w:val="00B45EA8"/>
    <w:rsid w:val="00BA77CF"/>
    <w:rsid w:val="00BD6D50"/>
    <w:rsid w:val="00C2439B"/>
    <w:rsid w:val="00C45255"/>
    <w:rsid w:val="00CC2A2F"/>
    <w:rsid w:val="00D64AB6"/>
    <w:rsid w:val="00D7629A"/>
    <w:rsid w:val="00DD52AE"/>
    <w:rsid w:val="00DF5134"/>
    <w:rsid w:val="00E27483"/>
    <w:rsid w:val="00E559A0"/>
    <w:rsid w:val="00E91D1F"/>
    <w:rsid w:val="00F224DF"/>
    <w:rsid w:val="00F756E6"/>
    <w:rsid w:val="00F902FD"/>
    <w:rsid w:val="00F91201"/>
    <w:rsid w:val="00F95A1B"/>
    <w:rsid w:val="00FF25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B641F"/>
  <w15:chartTrackingRefBased/>
  <w15:docId w15:val="{0F193125-BE4F-49D0-BA58-DD3E092B2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45EA8"/>
    <w:pPr>
      <w:pBdr>
        <w:top w:val="nil"/>
        <w:left w:val="nil"/>
        <w:bottom w:val="nil"/>
        <w:right w:val="nil"/>
        <w:between w:val="nil"/>
      </w:pBdr>
    </w:pPr>
    <w:rPr>
      <w:rFonts w:ascii="Calibri" w:eastAsia="Calibri" w:hAnsi="Calibri" w:cs="Calibri"/>
      <w:color w:val="00000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5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B45EA8"/>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lang w:eastAsia="en-US"/>
    </w:rPr>
  </w:style>
  <w:style w:type="character" w:customStyle="1" w:styleId="ListParagraphChar">
    <w:name w:val="List Paragraph Char"/>
    <w:link w:val="ListParagraph"/>
    <w:locked/>
    <w:rsid w:val="00B45EA8"/>
  </w:style>
  <w:style w:type="paragraph" w:styleId="NoSpacing">
    <w:name w:val="No Spacing"/>
    <w:uiPriority w:val="1"/>
    <w:qFormat/>
    <w:rsid w:val="00B45EA8"/>
    <w:pPr>
      <w:spacing w:after="0" w:line="240" w:lineRule="auto"/>
    </w:pPr>
  </w:style>
  <w:style w:type="paragraph" w:styleId="Index1">
    <w:name w:val="index 1"/>
    <w:basedOn w:val="Normal"/>
    <w:next w:val="Normal"/>
    <w:autoRedefine/>
    <w:uiPriority w:val="99"/>
    <w:unhideWhenUsed/>
    <w:rsid w:val="00F902FD"/>
    <w:pPr>
      <w:pBdr>
        <w:top w:val="none" w:sz="0" w:space="0" w:color="auto"/>
        <w:left w:val="none" w:sz="0" w:space="0" w:color="auto"/>
        <w:bottom w:val="none" w:sz="0" w:space="0" w:color="auto"/>
        <w:right w:val="none" w:sz="0" w:space="0" w:color="auto"/>
        <w:between w:val="none" w:sz="0" w:space="0" w:color="auto"/>
      </w:pBdr>
      <w:tabs>
        <w:tab w:val="left" w:pos="709"/>
      </w:tabs>
      <w:spacing w:after="0" w:line="240" w:lineRule="auto"/>
      <w:ind w:left="23"/>
      <w:jc w:val="both"/>
    </w:pPr>
    <w:rPr>
      <w:rFonts w:ascii="Times New Roman" w:hAnsi="Times New Roman" w:cs="Times New Roman"/>
      <w:color w:val="auto"/>
      <w:sz w:val="24"/>
      <w:szCs w:val="24"/>
    </w:rPr>
  </w:style>
  <w:style w:type="paragraph" w:styleId="BalloonText">
    <w:name w:val="Balloon Text"/>
    <w:basedOn w:val="Normal"/>
    <w:link w:val="BalloonTextChar"/>
    <w:uiPriority w:val="99"/>
    <w:semiHidden/>
    <w:unhideWhenUsed/>
    <w:rsid w:val="003A59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95D"/>
    <w:rPr>
      <w:rFonts w:ascii="Segoe UI" w:eastAsia="Calibri" w:hAnsi="Segoe UI" w:cs="Segoe UI"/>
      <w:color w:val="000000"/>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3</Pages>
  <Words>2584</Words>
  <Characters>1473</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Līva Jodzēviča</cp:lastModifiedBy>
  <cp:revision>31</cp:revision>
  <dcterms:created xsi:type="dcterms:W3CDTF">2018-08-27T08:59:00Z</dcterms:created>
  <dcterms:modified xsi:type="dcterms:W3CDTF">2018-10-03T13:34:00Z</dcterms:modified>
</cp:coreProperties>
</file>