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73EFF" w14:textId="77777777" w:rsidR="008B35AF" w:rsidRPr="00203B88" w:rsidRDefault="008B35AF" w:rsidP="008B35AF">
      <w:pPr>
        <w:keepNext/>
        <w:spacing w:after="0" w:line="240" w:lineRule="auto"/>
        <w:ind w:left="4320" w:firstLine="720"/>
        <w:jc w:val="right"/>
        <w:outlineLvl w:val="1"/>
        <w:rPr>
          <w:rFonts w:ascii="Times New Roman" w:eastAsia="Times New Roman" w:hAnsi="Times New Roman" w:cs="Times New Roman"/>
          <w:bCs/>
          <w:sz w:val="24"/>
          <w:szCs w:val="24"/>
          <w:lang w:val="x-none" w:eastAsia="x-none"/>
        </w:rPr>
      </w:pPr>
      <w:r w:rsidRPr="00203B88">
        <w:rPr>
          <w:rFonts w:ascii="Times New Roman" w:eastAsia="Times New Roman" w:hAnsi="Times New Roman" w:cs="Times New Roman"/>
          <w:bCs/>
          <w:sz w:val="24"/>
          <w:szCs w:val="24"/>
          <w:lang w:val="x-none" w:eastAsia="x-none"/>
        </w:rPr>
        <w:t>APSTIPRINĀTS</w:t>
      </w:r>
    </w:p>
    <w:p w14:paraId="3188BF03" w14:textId="77777777" w:rsidR="008B35AF" w:rsidRPr="00203B88" w:rsidRDefault="008B35AF" w:rsidP="008B35AF">
      <w:pPr>
        <w:spacing w:after="0" w:line="240" w:lineRule="auto"/>
        <w:ind w:firstLine="720"/>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ar Iepirkuma komisijas</w:t>
      </w:r>
    </w:p>
    <w:p w14:paraId="6614B206" w14:textId="4E6C8232" w:rsidR="008B35AF" w:rsidRPr="00821585" w:rsidRDefault="00600539" w:rsidP="008B35AF">
      <w:pPr>
        <w:spacing w:after="0" w:line="240" w:lineRule="auto"/>
        <w:ind w:firstLine="720"/>
        <w:jc w:val="right"/>
        <w:rPr>
          <w:rFonts w:ascii="Times New Roman" w:eastAsia="Cambria" w:hAnsi="Times New Roman" w:cs="Times New Roman"/>
          <w:kern w:val="56"/>
          <w:sz w:val="24"/>
          <w:szCs w:val="24"/>
        </w:rPr>
      </w:pPr>
      <w:r w:rsidRPr="00830DD6">
        <w:rPr>
          <w:rFonts w:ascii="Times New Roman" w:eastAsia="Cambria" w:hAnsi="Times New Roman" w:cs="Times New Roman"/>
          <w:kern w:val="56"/>
          <w:sz w:val="24"/>
          <w:szCs w:val="24"/>
        </w:rPr>
        <w:t xml:space="preserve">2017.gada </w:t>
      </w:r>
      <w:r w:rsidR="00830DD6" w:rsidRPr="00830DD6">
        <w:rPr>
          <w:rFonts w:ascii="Times New Roman" w:eastAsia="Cambria" w:hAnsi="Times New Roman" w:cs="Times New Roman"/>
          <w:kern w:val="56"/>
          <w:sz w:val="24"/>
          <w:szCs w:val="24"/>
        </w:rPr>
        <w:t>18</w:t>
      </w:r>
      <w:r w:rsidR="008B35AF" w:rsidRPr="00830DD6">
        <w:rPr>
          <w:rFonts w:ascii="Times New Roman" w:eastAsia="Cambria" w:hAnsi="Times New Roman" w:cs="Times New Roman"/>
          <w:kern w:val="56"/>
          <w:sz w:val="24"/>
          <w:szCs w:val="24"/>
        </w:rPr>
        <w:t>.</w:t>
      </w:r>
      <w:r w:rsidR="00694857" w:rsidRPr="00830DD6">
        <w:rPr>
          <w:rFonts w:ascii="Times New Roman" w:eastAsia="Cambria" w:hAnsi="Times New Roman" w:cs="Times New Roman"/>
          <w:kern w:val="56"/>
          <w:sz w:val="24"/>
          <w:szCs w:val="24"/>
        </w:rPr>
        <w:t>augusta</w:t>
      </w:r>
      <w:r w:rsidRPr="00830DD6">
        <w:rPr>
          <w:rFonts w:ascii="Times New Roman" w:eastAsia="Cambria" w:hAnsi="Times New Roman" w:cs="Times New Roman"/>
          <w:kern w:val="56"/>
          <w:sz w:val="24"/>
          <w:szCs w:val="24"/>
        </w:rPr>
        <w:t xml:space="preserve"> </w:t>
      </w:r>
      <w:r w:rsidR="008B35AF" w:rsidRPr="00830DD6">
        <w:rPr>
          <w:rFonts w:ascii="Times New Roman" w:eastAsia="Cambria" w:hAnsi="Times New Roman" w:cs="Times New Roman"/>
          <w:kern w:val="56"/>
          <w:sz w:val="24"/>
          <w:szCs w:val="24"/>
        </w:rPr>
        <w:t>lēmumu.</w:t>
      </w:r>
    </w:p>
    <w:p w14:paraId="42FE8B83" w14:textId="77777777" w:rsidR="008B35AF" w:rsidRPr="00203B88" w:rsidRDefault="008B35AF" w:rsidP="008B35AF">
      <w:pPr>
        <w:spacing w:after="0" w:line="240" w:lineRule="auto"/>
        <w:ind w:firstLine="720"/>
        <w:jc w:val="right"/>
        <w:rPr>
          <w:rFonts w:ascii="Times New Roman" w:eastAsia="Cambria" w:hAnsi="Times New Roman" w:cs="Times New Roman"/>
          <w:kern w:val="56"/>
          <w:sz w:val="24"/>
          <w:szCs w:val="24"/>
        </w:rPr>
      </w:pPr>
      <w:r w:rsidRPr="00821585">
        <w:rPr>
          <w:rFonts w:ascii="Times New Roman" w:eastAsia="Cambria" w:hAnsi="Times New Roman" w:cs="Times New Roman"/>
          <w:kern w:val="56"/>
          <w:sz w:val="24"/>
          <w:szCs w:val="24"/>
        </w:rPr>
        <w:t>Komisijas sēdes protokols</w:t>
      </w:r>
      <w:r w:rsidRPr="00203B88">
        <w:rPr>
          <w:rFonts w:ascii="Times New Roman" w:eastAsia="Cambria" w:hAnsi="Times New Roman" w:cs="Times New Roman"/>
          <w:kern w:val="56"/>
          <w:sz w:val="24"/>
          <w:szCs w:val="24"/>
        </w:rPr>
        <w:t xml:space="preserve"> Nr.1</w:t>
      </w:r>
    </w:p>
    <w:p w14:paraId="3A3AF9AE" w14:textId="77777777" w:rsidR="008B35AF" w:rsidRPr="00203B88" w:rsidRDefault="008B35AF" w:rsidP="008B35AF">
      <w:pPr>
        <w:spacing w:after="0" w:line="240" w:lineRule="auto"/>
        <w:jc w:val="right"/>
        <w:rPr>
          <w:rFonts w:ascii="Times New Roman" w:eastAsia="Cambria" w:hAnsi="Times New Roman" w:cs="Times New Roman"/>
          <w:kern w:val="56"/>
          <w:sz w:val="24"/>
          <w:szCs w:val="24"/>
        </w:rPr>
      </w:pPr>
    </w:p>
    <w:p w14:paraId="038960EE" w14:textId="77777777" w:rsidR="008B35AF" w:rsidRPr="00203B88" w:rsidRDefault="008B35AF"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lang w:val="x-none"/>
        </w:rPr>
      </w:pPr>
      <w:r w:rsidRPr="00203B88">
        <w:rPr>
          <w:rFonts w:ascii="Times New Roman" w:eastAsia="Cambria" w:hAnsi="Times New Roman" w:cs="Times New Roman"/>
          <w:b/>
          <w:bCs/>
          <w:sz w:val="24"/>
          <w:szCs w:val="24"/>
          <w:lang w:val="x-none"/>
        </w:rPr>
        <w:t>RĪGAS TEHNISKĀS UNIVERSITĀTES</w:t>
      </w:r>
    </w:p>
    <w:p w14:paraId="48584056" w14:textId="77777777" w:rsidR="008B35AF" w:rsidRPr="00203B88" w:rsidRDefault="008B35AF"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lang w:val="x-none"/>
        </w:rPr>
      </w:pPr>
      <w:r w:rsidRPr="00203B88">
        <w:rPr>
          <w:rFonts w:ascii="Times New Roman" w:eastAsia="Cambria" w:hAnsi="Times New Roman" w:cs="Times New Roman"/>
          <w:b/>
          <w:bCs/>
          <w:sz w:val="24"/>
          <w:szCs w:val="24"/>
          <w:lang w:val="x-none"/>
        </w:rPr>
        <w:t>IEPIRKUMA</w:t>
      </w:r>
    </w:p>
    <w:p w14:paraId="7CA8EDB8" w14:textId="0966D2D7" w:rsidR="008B35AF" w:rsidRPr="00203B88" w:rsidRDefault="008B35AF" w:rsidP="008B35AF">
      <w:pPr>
        <w:widowControl w:val="0"/>
        <w:autoSpaceDE w:val="0"/>
        <w:autoSpaceDN w:val="0"/>
        <w:adjustRightInd w:val="0"/>
        <w:spacing w:after="0" w:line="240" w:lineRule="auto"/>
        <w:jc w:val="center"/>
        <w:rPr>
          <w:rFonts w:ascii="Times New Roman" w:eastAsia="Cambria" w:hAnsi="Times New Roman" w:cs="Times New Roman"/>
          <w:b/>
          <w:bCs/>
          <w:sz w:val="24"/>
          <w:szCs w:val="24"/>
        </w:rPr>
      </w:pPr>
      <w:r w:rsidRPr="00203B88">
        <w:rPr>
          <w:rFonts w:ascii="Times New Roman" w:eastAsia="Cambria" w:hAnsi="Times New Roman" w:cs="Times New Roman"/>
          <w:b/>
          <w:bCs/>
          <w:sz w:val="24"/>
          <w:szCs w:val="24"/>
        </w:rPr>
        <w:t xml:space="preserve">ID Nr. </w:t>
      </w:r>
      <w:r w:rsidRPr="00203B88">
        <w:rPr>
          <w:rFonts w:ascii="Times New Roman" w:eastAsia="Cambria" w:hAnsi="Times New Roman" w:cs="Times New Roman"/>
          <w:b/>
          <w:bCs/>
          <w:sz w:val="24"/>
          <w:szCs w:val="24"/>
          <w:lang w:val="x-none"/>
        </w:rPr>
        <w:t>RTU-201</w:t>
      </w:r>
      <w:r w:rsidRPr="00203B88">
        <w:rPr>
          <w:rFonts w:ascii="Times New Roman" w:eastAsia="Cambria" w:hAnsi="Times New Roman" w:cs="Times New Roman"/>
          <w:b/>
          <w:bCs/>
          <w:sz w:val="24"/>
          <w:szCs w:val="24"/>
        </w:rPr>
        <w:t>7</w:t>
      </w:r>
      <w:r w:rsidRPr="00203B88">
        <w:rPr>
          <w:rFonts w:ascii="Times New Roman" w:eastAsia="Cambria" w:hAnsi="Times New Roman" w:cs="Times New Roman"/>
          <w:b/>
          <w:bCs/>
          <w:sz w:val="24"/>
          <w:szCs w:val="24"/>
          <w:lang w:val="x-none"/>
        </w:rPr>
        <w:t>/</w:t>
      </w:r>
      <w:r w:rsidR="0097780B">
        <w:rPr>
          <w:rFonts w:ascii="Times New Roman" w:eastAsia="Cambria" w:hAnsi="Times New Roman" w:cs="Times New Roman"/>
          <w:b/>
          <w:bCs/>
          <w:sz w:val="24"/>
          <w:szCs w:val="24"/>
        </w:rPr>
        <w:t>7</w:t>
      </w:r>
      <w:r w:rsidR="00965E30">
        <w:rPr>
          <w:rFonts w:ascii="Times New Roman" w:eastAsia="Cambria" w:hAnsi="Times New Roman" w:cs="Times New Roman"/>
          <w:b/>
          <w:bCs/>
          <w:sz w:val="24"/>
          <w:szCs w:val="24"/>
        </w:rPr>
        <w:t>8</w:t>
      </w:r>
    </w:p>
    <w:p w14:paraId="77B49ACF" w14:textId="5F7BE628" w:rsidR="008B35AF" w:rsidRPr="00203B88" w:rsidRDefault="00023DDD" w:rsidP="008B35AF">
      <w:pPr>
        <w:spacing w:after="0" w:line="240" w:lineRule="auto"/>
        <w:jc w:val="center"/>
        <w:rPr>
          <w:rFonts w:ascii="Times New Roman" w:eastAsia="Cambria" w:hAnsi="Times New Roman" w:cs="Times New Roman"/>
          <w:b/>
          <w:kern w:val="56"/>
          <w:sz w:val="24"/>
          <w:szCs w:val="24"/>
        </w:rPr>
      </w:pPr>
      <w:bookmarkStart w:id="0" w:name="OLE_LINK1"/>
      <w:bookmarkStart w:id="1" w:name="OLE_LINK2"/>
      <w:r w:rsidRPr="00203B88">
        <w:rPr>
          <w:rFonts w:ascii="Times New Roman" w:hAnsi="Times New Roman" w:cs="Times New Roman"/>
          <w:b/>
          <w:sz w:val="24"/>
          <w:szCs w:val="24"/>
        </w:rPr>
        <w:t>“</w:t>
      </w:r>
      <w:r w:rsidR="004F5CF6" w:rsidRPr="00203B88">
        <w:rPr>
          <w:rFonts w:ascii="Times New Roman" w:hAnsi="Times New Roman" w:cs="Times New Roman"/>
          <w:b/>
          <w:sz w:val="24"/>
          <w:szCs w:val="24"/>
        </w:rPr>
        <w:t>Dažādu materiālu iegāde ERAF un citu projektu vajadzībām</w:t>
      </w:r>
      <w:r w:rsidR="00210DD6" w:rsidRPr="00203B88">
        <w:rPr>
          <w:rFonts w:ascii="Times New Roman" w:eastAsia="Cambria" w:hAnsi="Times New Roman" w:cs="Times New Roman"/>
          <w:b/>
          <w:bCs/>
          <w:smallCaps/>
          <w:kern w:val="56"/>
          <w:sz w:val="24"/>
          <w:szCs w:val="24"/>
        </w:rPr>
        <w:t>”</w:t>
      </w:r>
    </w:p>
    <w:bookmarkEnd w:id="0"/>
    <w:bookmarkEnd w:id="1"/>
    <w:p w14:paraId="66A3F7D9" w14:textId="77777777" w:rsidR="008B35AF" w:rsidRPr="00203B88" w:rsidRDefault="008B35AF" w:rsidP="008B35AF">
      <w:pPr>
        <w:spacing w:after="0" w:line="240" w:lineRule="auto"/>
        <w:jc w:val="center"/>
        <w:rPr>
          <w:rFonts w:ascii="Times New Roman" w:eastAsia="Cambria" w:hAnsi="Times New Roman" w:cs="Times New Roman"/>
          <w:b/>
          <w:bCs/>
          <w:kern w:val="56"/>
          <w:sz w:val="24"/>
          <w:szCs w:val="24"/>
        </w:rPr>
      </w:pPr>
    </w:p>
    <w:p w14:paraId="3B683B64" w14:textId="77777777" w:rsidR="008B35AF" w:rsidRPr="00203B88" w:rsidRDefault="008B35AF" w:rsidP="008B35AF">
      <w:pPr>
        <w:keepNext/>
        <w:keepLines/>
        <w:spacing w:after="0" w:line="240" w:lineRule="auto"/>
        <w:jc w:val="center"/>
        <w:outlineLvl w:val="0"/>
        <w:rPr>
          <w:rFonts w:ascii="Times New Roman" w:eastAsia="Times New Roman" w:hAnsi="Times New Roman" w:cs="Times New Roman"/>
          <w:b/>
          <w:bCs/>
          <w:sz w:val="24"/>
          <w:szCs w:val="24"/>
          <w:lang w:eastAsia="x-none"/>
        </w:rPr>
      </w:pPr>
      <w:smartTag w:uri="schemas-tilde-lv/tildestengine" w:element="currency2">
        <w:smartTagPr>
          <w:attr w:name="id" w:val="-1"/>
          <w:attr w:name="baseform" w:val="nolikums"/>
          <w:attr w:name="text" w:val="NOLIKUMS&#10;"/>
        </w:smartTagPr>
        <w:r w:rsidRPr="00203B88">
          <w:rPr>
            <w:rFonts w:ascii="Times New Roman" w:eastAsia="Times New Roman" w:hAnsi="Times New Roman" w:cs="Times New Roman"/>
            <w:b/>
            <w:bCs/>
            <w:sz w:val="24"/>
            <w:szCs w:val="24"/>
            <w:lang w:val="x-none" w:eastAsia="x-none"/>
          </w:rPr>
          <w:t>NOLIKUMS</w:t>
        </w:r>
      </w:smartTag>
    </w:p>
    <w:p w14:paraId="28BB32F6" w14:textId="77777777" w:rsidR="008B35AF" w:rsidRPr="00203B88" w:rsidRDefault="008B35AF" w:rsidP="008B35AF">
      <w:pPr>
        <w:spacing w:after="0" w:line="240" w:lineRule="auto"/>
        <w:rPr>
          <w:rFonts w:ascii="Times New Roman" w:eastAsia="Cambria" w:hAnsi="Times New Roman" w:cs="Times New Roman"/>
          <w:kern w:val="56"/>
          <w:sz w:val="24"/>
          <w:szCs w:val="24"/>
          <w:lang w:eastAsia="x-none" w:bidi="bo-CN"/>
        </w:rPr>
      </w:pPr>
    </w:p>
    <w:p w14:paraId="309ED3B8" w14:textId="77777777" w:rsidR="008B35AF" w:rsidRPr="00203B88" w:rsidRDefault="008B35AF" w:rsidP="008B35AF">
      <w:pPr>
        <w:numPr>
          <w:ilvl w:val="0"/>
          <w:numId w:val="2"/>
        </w:numPr>
        <w:tabs>
          <w:tab w:val="num" w:pos="567"/>
        </w:tabs>
        <w:spacing w:after="0" w:line="240" w:lineRule="auto"/>
        <w:ind w:left="567" w:hanging="567"/>
        <w:jc w:val="both"/>
        <w:rPr>
          <w:rFonts w:ascii="Times New Roman" w:eastAsia="Cambria" w:hAnsi="Times New Roman" w:cs="Times New Roman"/>
          <w:b/>
          <w:bCs/>
          <w:smallCaps/>
          <w:kern w:val="56"/>
          <w:sz w:val="24"/>
          <w:szCs w:val="24"/>
        </w:rPr>
      </w:pPr>
      <w:r w:rsidRPr="00203B88">
        <w:rPr>
          <w:rFonts w:ascii="Times New Roman" w:eastAsia="Cambria" w:hAnsi="Times New Roman" w:cs="Times New Roman"/>
          <w:b/>
          <w:bCs/>
          <w:smallCaps/>
          <w:kern w:val="56"/>
          <w:sz w:val="24"/>
          <w:szCs w:val="24"/>
        </w:rPr>
        <w:t>VISPĀRĪGĀ INFORMĀCIJA</w:t>
      </w:r>
    </w:p>
    <w:p w14:paraId="582D1734" w14:textId="77777777" w:rsidR="008B35AF" w:rsidRPr="00203B88" w:rsidRDefault="008B35AF" w:rsidP="008B35AF">
      <w:pPr>
        <w:spacing w:after="0" w:line="240" w:lineRule="auto"/>
        <w:ind w:left="394"/>
        <w:jc w:val="both"/>
        <w:rPr>
          <w:rFonts w:ascii="Times New Roman" w:eastAsia="Cambria" w:hAnsi="Times New Roman" w:cs="Times New Roman"/>
          <w:b/>
          <w:bCs/>
          <w:smallCaps/>
          <w:kern w:val="56"/>
          <w:sz w:val="24"/>
          <w:szCs w:val="24"/>
        </w:rPr>
      </w:pPr>
    </w:p>
    <w:p w14:paraId="54E00C2B" w14:textId="77777777" w:rsidR="008B35AF" w:rsidRPr="00203B88" w:rsidRDefault="008B35AF" w:rsidP="008B35AF">
      <w:pPr>
        <w:numPr>
          <w:ilvl w:val="1"/>
          <w:numId w:val="6"/>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bCs/>
          <w:spacing w:val="-1"/>
          <w:kern w:val="56"/>
          <w:sz w:val="24"/>
          <w:szCs w:val="24"/>
        </w:rPr>
        <w:t xml:space="preserve">Iepirkums: </w:t>
      </w:r>
      <w:r w:rsidRPr="00203B88">
        <w:rPr>
          <w:rFonts w:ascii="Times New Roman" w:eastAsia="Cambria" w:hAnsi="Times New Roman" w:cs="Times New Roman"/>
          <w:spacing w:val="-1"/>
          <w:kern w:val="56"/>
          <w:sz w:val="24"/>
          <w:szCs w:val="24"/>
        </w:rPr>
        <w:t>Publisko iepirkumu likuma 9.</w:t>
      </w:r>
      <w:r w:rsidRPr="00203B88">
        <w:rPr>
          <w:rFonts w:ascii="Times New Roman" w:eastAsia="Cambria" w:hAnsi="Times New Roman" w:cs="Times New Roman"/>
          <w:spacing w:val="-1"/>
          <w:kern w:val="56"/>
          <w:sz w:val="24"/>
          <w:szCs w:val="24"/>
          <w:vertAlign w:val="superscript"/>
        </w:rPr>
        <w:t xml:space="preserve"> </w:t>
      </w:r>
      <w:r w:rsidRPr="00203B88">
        <w:rPr>
          <w:rFonts w:ascii="Times New Roman" w:eastAsia="Cambria" w:hAnsi="Times New Roman" w:cs="Times New Roman"/>
          <w:spacing w:val="-1"/>
          <w:kern w:val="56"/>
          <w:sz w:val="24"/>
          <w:szCs w:val="24"/>
        </w:rPr>
        <w:t xml:space="preserve">panta kārtībā. </w:t>
      </w:r>
    </w:p>
    <w:p w14:paraId="4BFE8F4F" w14:textId="0BF4315C" w:rsidR="004F5CF6" w:rsidRPr="00203B88" w:rsidRDefault="003E6ACA" w:rsidP="00A00501">
      <w:pPr>
        <w:pStyle w:val="ListParagraph"/>
        <w:numPr>
          <w:ilvl w:val="2"/>
          <w:numId w:val="6"/>
        </w:numPr>
        <w:ind w:left="1134" w:hanging="567"/>
        <w:jc w:val="both"/>
        <w:rPr>
          <w:rFonts w:ascii="Times New Roman" w:eastAsia="Cambria" w:hAnsi="Times New Roman"/>
          <w:sz w:val="24"/>
        </w:rPr>
      </w:pPr>
      <w:r w:rsidRPr="00203B88">
        <w:rPr>
          <w:rFonts w:ascii="Times New Roman" w:eastAsia="Cambria" w:hAnsi="Times New Roman"/>
          <w:sz w:val="24"/>
        </w:rPr>
        <w:t>Iepir</w:t>
      </w:r>
      <w:r w:rsidR="004F5CF6" w:rsidRPr="00203B88">
        <w:rPr>
          <w:rFonts w:ascii="Times New Roman" w:eastAsia="Cambria" w:hAnsi="Times New Roman"/>
          <w:sz w:val="24"/>
        </w:rPr>
        <w:t xml:space="preserve">kums </w:t>
      </w:r>
      <w:r w:rsidRPr="00203B88">
        <w:rPr>
          <w:rFonts w:ascii="Times New Roman" w:eastAsia="Cambria" w:hAnsi="Times New Roman"/>
          <w:sz w:val="24"/>
        </w:rPr>
        <w:t xml:space="preserve">tiek rīkots </w:t>
      </w:r>
      <w:r w:rsidR="00D05D28" w:rsidRPr="00203B88">
        <w:rPr>
          <w:rFonts w:ascii="Times New Roman" w:eastAsia="Cambria" w:hAnsi="Times New Roman"/>
          <w:sz w:val="24"/>
        </w:rPr>
        <w:t>Eiropas Reģionālās attīstības fonda (turpmāk arī ERAF)</w:t>
      </w:r>
      <w:r w:rsidR="00DD783C">
        <w:rPr>
          <w:rFonts w:ascii="Times New Roman" w:eastAsia="Cambria" w:hAnsi="Times New Roman"/>
          <w:sz w:val="24"/>
        </w:rPr>
        <w:t xml:space="preserve"> </w:t>
      </w:r>
      <w:r w:rsidRPr="00203B88">
        <w:rPr>
          <w:rFonts w:ascii="Times New Roman" w:eastAsia="Cambria" w:hAnsi="Times New Roman"/>
          <w:sz w:val="24"/>
        </w:rPr>
        <w:t>projekta “</w:t>
      </w:r>
      <w:proofErr w:type="spellStart"/>
      <w:r w:rsidRPr="00203B88">
        <w:rPr>
          <w:rFonts w:ascii="Times New Roman" w:eastAsia="Cambria" w:hAnsi="Times New Roman"/>
          <w:sz w:val="24"/>
        </w:rPr>
        <w:t>Nanolīmenī</w:t>
      </w:r>
      <w:proofErr w:type="spellEnd"/>
      <w:r w:rsidRPr="00203B88">
        <w:rPr>
          <w:rFonts w:ascii="Times New Roman" w:eastAsia="Cambria" w:hAnsi="Times New Roman"/>
          <w:sz w:val="24"/>
        </w:rPr>
        <w:t xml:space="preserve"> modificētu tekstiliju virsmu pārklājumu sintēze un enerģētiski neatkarīgas mērīšanas sistēmas integrācija </w:t>
      </w:r>
      <w:proofErr w:type="spellStart"/>
      <w:r w:rsidRPr="00203B88">
        <w:rPr>
          <w:rFonts w:ascii="Times New Roman" w:eastAsia="Cambria" w:hAnsi="Times New Roman"/>
          <w:sz w:val="24"/>
        </w:rPr>
        <w:t>viedapģērbā</w:t>
      </w:r>
      <w:proofErr w:type="spellEnd"/>
      <w:r w:rsidRPr="00203B88">
        <w:rPr>
          <w:rFonts w:ascii="Times New Roman" w:eastAsia="Cambria" w:hAnsi="Times New Roman"/>
          <w:sz w:val="24"/>
        </w:rPr>
        <w:t xml:space="preserve"> ar medicīnisko novērojumu funkcijām”, līguma Nr. 1.1.1.1/1</w:t>
      </w:r>
      <w:r w:rsidR="004F5CF6" w:rsidRPr="00203B88">
        <w:rPr>
          <w:rFonts w:ascii="Times New Roman" w:eastAsia="Cambria" w:hAnsi="Times New Roman"/>
          <w:sz w:val="24"/>
        </w:rPr>
        <w:t xml:space="preserve">6/A/020 (PVS ID 2588), ietvaros un </w:t>
      </w:r>
      <w:r w:rsidR="00DD783C">
        <w:rPr>
          <w:rFonts w:ascii="Times New Roman" w:eastAsia="Cambria" w:hAnsi="Times New Roman"/>
          <w:sz w:val="24"/>
        </w:rPr>
        <w:t xml:space="preserve">ERAF </w:t>
      </w:r>
      <w:proofErr w:type="spellStart"/>
      <w:r w:rsidR="004F5CF6" w:rsidRPr="00203B88">
        <w:rPr>
          <w:rFonts w:ascii="Times New Roman" w:eastAsia="Cambria" w:hAnsi="Times New Roman"/>
          <w:sz w:val="24"/>
        </w:rPr>
        <w:t>Interreg</w:t>
      </w:r>
      <w:proofErr w:type="spellEnd"/>
      <w:r w:rsidR="004F5CF6" w:rsidRPr="00203B88">
        <w:rPr>
          <w:rFonts w:ascii="Times New Roman" w:eastAsia="Cambria" w:hAnsi="Times New Roman"/>
          <w:sz w:val="24"/>
        </w:rPr>
        <w:t xml:space="preserve"> Baltijas jūras reģiona transnacionālās sadarbības programmas līdzfinansētā projekta Nr. #006</w:t>
      </w:r>
      <w:r w:rsidR="00B50145" w:rsidRPr="00203B88">
        <w:rPr>
          <w:rFonts w:ascii="Times New Roman" w:eastAsia="Cambria" w:hAnsi="Times New Roman"/>
          <w:sz w:val="24"/>
        </w:rPr>
        <w:t xml:space="preserve"> </w:t>
      </w:r>
      <w:r w:rsidR="004F5CF6" w:rsidRPr="00203B88">
        <w:rPr>
          <w:rFonts w:ascii="Times New Roman" w:eastAsia="Cambria" w:hAnsi="Times New Roman"/>
          <w:sz w:val="24"/>
        </w:rPr>
        <w:t>“Vieds un drošs darba apģērbs” ietvaros (PVS ID 1970).</w:t>
      </w:r>
    </w:p>
    <w:p w14:paraId="323FA523" w14:textId="466CEA96" w:rsidR="008B35AF" w:rsidRPr="00203B88" w:rsidRDefault="008B35AF" w:rsidP="008A5DBA">
      <w:pPr>
        <w:numPr>
          <w:ilvl w:val="1"/>
          <w:numId w:val="6"/>
        </w:numPr>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Iepirkuma identifikācijas numurs</w:t>
      </w:r>
      <w:r w:rsidR="0097780B">
        <w:rPr>
          <w:rFonts w:ascii="Times New Roman" w:eastAsia="Cambria" w:hAnsi="Times New Roman" w:cs="Times New Roman"/>
          <w:kern w:val="56"/>
          <w:sz w:val="24"/>
          <w:szCs w:val="24"/>
        </w:rPr>
        <w:t>: RTU-2017/7</w:t>
      </w:r>
      <w:r w:rsidR="00965E30">
        <w:rPr>
          <w:rFonts w:ascii="Times New Roman" w:eastAsia="Cambria" w:hAnsi="Times New Roman" w:cs="Times New Roman"/>
          <w:kern w:val="56"/>
          <w:sz w:val="24"/>
          <w:szCs w:val="24"/>
        </w:rPr>
        <w:t>8</w:t>
      </w:r>
    </w:p>
    <w:p w14:paraId="4EAF0F8C" w14:textId="77777777" w:rsidR="008B35AF" w:rsidRPr="00203B88" w:rsidRDefault="00600539" w:rsidP="008A5DBA">
      <w:pPr>
        <w:numPr>
          <w:ilvl w:val="1"/>
          <w:numId w:val="6"/>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Pasūtītājs (Līgumā</w:t>
      </w:r>
      <w:r w:rsidR="008B35AF" w:rsidRPr="00203B88">
        <w:rPr>
          <w:rFonts w:ascii="Times New Roman" w:eastAsia="Cambria" w:hAnsi="Times New Roman" w:cs="Times New Roman"/>
          <w:b/>
          <w:kern w:val="56"/>
          <w:sz w:val="24"/>
          <w:szCs w:val="24"/>
        </w:rPr>
        <w:t xml:space="preserve">): </w:t>
      </w:r>
    </w:p>
    <w:p w14:paraId="2CF453EA" w14:textId="77777777" w:rsidR="008B35AF" w:rsidRPr="00203B88" w:rsidRDefault="008B35AF" w:rsidP="008B35AF">
      <w:pPr>
        <w:spacing w:after="0" w:line="240" w:lineRule="auto"/>
        <w:ind w:left="567"/>
        <w:jc w:val="both"/>
        <w:rPr>
          <w:rFonts w:ascii="Times New Roman" w:eastAsia="Calibri" w:hAnsi="Times New Roman" w:cs="Times New Roman"/>
          <w:kern w:val="56"/>
          <w:sz w:val="24"/>
          <w:szCs w:val="24"/>
        </w:rPr>
      </w:pPr>
      <w:r w:rsidRPr="00203B88">
        <w:rPr>
          <w:rFonts w:ascii="Times New Roman" w:eastAsia="Cambria" w:hAnsi="Times New Roman" w:cs="Times New Roman"/>
          <w:kern w:val="56"/>
          <w:sz w:val="24"/>
          <w:szCs w:val="24"/>
        </w:rPr>
        <w:t xml:space="preserve">Rīgas Tehniskā universitāte (turpmāk tekstā arī – “RTU”), </w:t>
      </w:r>
    </w:p>
    <w:p w14:paraId="3443FA9F" w14:textId="77777777" w:rsidR="008B35AF" w:rsidRPr="00203B88" w:rsidRDefault="008B35AF" w:rsidP="008B35AF">
      <w:p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Adrese: Kaļķu iela 1, Rīga, LV – 1658, </w:t>
      </w:r>
    </w:p>
    <w:p w14:paraId="2EF26B99" w14:textId="1329980B" w:rsidR="008B35AF" w:rsidRPr="00203B88" w:rsidRDefault="008A5DBA" w:rsidP="008B35AF">
      <w:p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i</w:t>
      </w:r>
      <w:r w:rsidR="008B35AF" w:rsidRPr="00203B88">
        <w:rPr>
          <w:rFonts w:ascii="Times New Roman" w:eastAsia="Cambria" w:hAnsi="Times New Roman" w:cs="Times New Roman"/>
          <w:kern w:val="56"/>
          <w:sz w:val="24"/>
          <w:szCs w:val="24"/>
        </w:rPr>
        <w:t>zgl</w:t>
      </w:r>
      <w:r w:rsidRPr="00203B88">
        <w:rPr>
          <w:rFonts w:ascii="Times New Roman" w:eastAsia="Cambria" w:hAnsi="Times New Roman" w:cs="Times New Roman"/>
          <w:kern w:val="56"/>
          <w:sz w:val="24"/>
          <w:szCs w:val="24"/>
        </w:rPr>
        <w:t>ītības</w:t>
      </w:r>
      <w:r w:rsidR="008B35AF" w:rsidRPr="00203B88">
        <w:rPr>
          <w:rFonts w:ascii="Times New Roman" w:eastAsia="Cambria" w:hAnsi="Times New Roman" w:cs="Times New Roman"/>
          <w:kern w:val="56"/>
          <w:sz w:val="24"/>
          <w:szCs w:val="24"/>
        </w:rPr>
        <w:t xml:space="preserve"> i</w:t>
      </w:r>
      <w:r w:rsidR="00743A80" w:rsidRPr="00203B88">
        <w:rPr>
          <w:rFonts w:ascii="Times New Roman" w:eastAsia="Cambria" w:hAnsi="Times New Roman" w:cs="Times New Roman"/>
          <w:kern w:val="56"/>
          <w:sz w:val="24"/>
          <w:szCs w:val="24"/>
        </w:rPr>
        <w:t xml:space="preserve">estādes reģ.Nr.3341000709, PVN </w:t>
      </w:r>
      <w:proofErr w:type="spellStart"/>
      <w:r w:rsidR="00743A80" w:rsidRPr="00203B88">
        <w:rPr>
          <w:rFonts w:ascii="Times New Roman" w:eastAsia="Cambria" w:hAnsi="Times New Roman" w:cs="Times New Roman"/>
          <w:kern w:val="56"/>
          <w:sz w:val="24"/>
          <w:szCs w:val="24"/>
        </w:rPr>
        <w:t>R</w:t>
      </w:r>
      <w:r w:rsidR="008B35AF" w:rsidRPr="00203B88">
        <w:rPr>
          <w:rFonts w:ascii="Times New Roman" w:eastAsia="Cambria" w:hAnsi="Times New Roman" w:cs="Times New Roman"/>
          <w:kern w:val="56"/>
          <w:sz w:val="24"/>
          <w:szCs w:val="24"/>
        </w:rPr>
        <w:t>eģ</w:t>
      </w:r>
      <w:proofErr w:type="spellEnd"/>
      <w:r w:rsidR="008B35AF" w:rsidRPr="00203B88">
        <w:rPr>
          <w:rFonts w:ascii="Times New Roman" w:eastAsia="Cambria" w:hAnsi="Times New Roman" w:cs="Times New Roman"/>
          <w:kern w:val="56"/>
          <w:sz w:val="24"/>
          <w:szCs w:val="24"/>
        </w:rPr>
        <w:t>. Nr.LV90000068977,</w:t>
      </w:r>
    </w:p>
    <w:p w14:paraId="25168B26" w14:textId="77777777" w:rsidR="008B35AF" w:rsidRPr="00203B88" w:rsidRDefault="008B35AF" w:rsidP="008B35AF">
      <w:p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Tīmekļvietne: </w:t>
      </w:r>
      <w:hyperlink r:id="rId8" w:history="1">
        <w:r w:rsidRPr="00203B88">
          <w:rPr>
            <w:rFonts w:ascii="Times New Roman" w:eastAsia="Cambria" w:hAnsi="Times New Roman" w:cs="Times New Roman"/>
            <w:color w:val="0000FF"/>
            <w:kern w:val="56"/>
            <w:sz w:val="24"/>
            <w:szCs w:val="24"/>
            <w:u w:val="single"/>
          </w:rPr>
          <w:t>www.rtu.lv</w:t>
        </w:r>
      </w:hyperlink>
      <w:r w:rsidRPr="00203B88">
        <w:rPr>
          <w:rFonts w:ascii="Times New Roman" w:eastAsia="Cambria" w:hAnsi="Times New Roman" w:cs="Times New Roman"/>
          <w:kern w:val="56"/>
          <w:sz w:val="24"/>
          <w:szCs w:val="24"/>
        </w:rPr>
        <w:t xml:space="preserve">. </w:t>
      </w:r>
    </w:p>
    <w:p w14:paraId="6CE4FDFA" w14:textId="77777777" w:rsidR="008B35AF" w:rsidRPr="00203B88" w:rsidRDefault="008B35AF" w:rsidP="009F7E19">
      <w:pPr>
        <w:numPr>
          <w:ilvl w:val="1"/>
          <w:numId w:val="6"/>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 xml:space="preserve">Pretendents </w:t>
      </w:r>
      <w:r w:rsidRPr="00203B88">
        <w:rPr>
          <w:rFonts w:ascii="Times New Roman" w:eastAsia="Cambria" w:hAnsi="Times New Roman" w:cs="Times New Roman"/>
          <w:kern w:val="56"/>
          <w:sz w:val="24"/>
          <w:szCs w:val="24"/>
        </w:rPr>
        <w:t>ir p</w:t>
      </w:r>
      <w:r w:rsidR="00023DDD" w:rsidRPr="00203B88">
        <w:rPr>
          <w:rFonts w:ascii="Times New Roman" w:eastAsia="Cambria" w:hAnsi="Times New Roman" w:cs="Times New Roman"/>
          <w:kern w:val="56"/>
          <w:sz w:val="24"/>
          <w:szCs w:val="24"/>
        </w:rPr>
        <w:t>iegādātājs</w:t>
      </w:r>
      <w:r w:rsidRPr="00203B88">
        <w:rPr>
          <w:rFonts w:ascii="Times New Roman" w:eastAsia="Cambria" w:hAnsi="Times New Roman" w:cs="Times New Roman"/>
          <w:kern w:val="56"/>
          <w:sz w:val="24"/>
          <w:szCs w:val="24"/>
        </w:rPr>
        <w:t>, kurš iesniedzis piedāvājumu.</w:t>
      </w:r>
    </w:p>
    <w:p w14:paraId="28AAD3FB" w14:textId="3DBA8DBA" w:rsidR="008A5DBA" w:rsidRPr="00203B88" w:rsidRDefault="008B35AF" w:rsidP="008B35AF">
      <w:pPr>
        <w:numPr>
          <w:ilvl w:val="1"/>
          <w:numId w:val="12"/>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Piegādātājs</w:t>
      </w:r>
      <w:r w:rsidRPr="00203B88">
        <w:rPr>
          <w:rFonts w:ascii="Times New Roman" w:eastAsia="Cambria" w:hAnsi="Times New Roman" w:cs="Times New Roman"/>
          <w:kern w:val="56"/>
          <w:sz w:val="24"/>
          <w:szCs w:val="24"/>
        </w:rPr>
        <w:t xml:space="preserve"> - </w:t>
      </w:r>
      <w:r w:rsidRPr="00203B88">
        <w:rPr>
          <w:rFonts w:ascii="Times New Roman" w:eastAsia="Cambria" w:hAnsi="Times New Roman" w:cs="Times New Roman"/>
          <w:color w:val="000000"/>
          <w:kern w:val="56"/>
          <w:sz w:val="24"/>
          <w:szCs w:val="24"/>
        </w:rPr>
        <w:t xml:space="preserve">fiziskā vai juridiskā persona, šādu personu apvienība jebkurā to kombinācijā, kas attiecīgi piedāvā tirgū </w:t>
      </w:r>
      <w:r w:rsidR="00023DDD" w:rsidRPr="00203B88">
        <w:rPr>
          <w:rFonts w:ascii="Times New Roman" w:eastAsia="Cambria" w:hAnsi="Times New Roman" w:cs="Times New Roman"/>
          <w:color w:val="000000"/>
          <w:kern w:val="56"/>
          <w:sz w:val="24"/>
          <w:szCs w:val="24"/>
        </w:rPr>
        <w:t>Tehniskajā specifikācijā noteikto preci</w:t>
      </w:r>
      <w:r w:rsidRPr="00203B88">
        <w:rPr>
          <w:rFonts w:ascii="Times New Roman" w:eastAsia="Cambria" w:hAnsi="Times New Roman" w:cs="Times New Roman"/>
          <w:kern w:val="56"/>
          <w:sz w:val="24"/>
          <w:szCs w:val="24"/>
        </w:rPr>
        <w:t>.</w:t>
      </w:r>
    </w:p>
    <w:p w14:paraId="268C42A5" w14:textId="77777777" w:rsidR="00965E30" w:rsidRDefault="008B35AF" w:rsidP="00965E30">
      <w:pPr>
        <w:numPr>
          <w:ilvl w:val="1"/>
          <w:numId w:val="12"/>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 xml:space="preserve">Komisija – </w:t>
      </w:r>
      <w:r w:rsidRPr="00203B88">
        <w:rPr>
          <w:rFonts w:ascii="Times New Roman" w:eastAsia="Cambria" w:hAnsi="Times New Roman" w:cs="Times New Roman"/>
          <w:kern w:val="56"/>
          <w:sz w:val="24"/>
          <w:szCs w:val="24"/>
        </w:rPr>
        <w:t>Rīgas Tehniskās universitātes iepirkuma komisija, kas pilnvarota organizēt iepirkumu, saskaņā ar rīkojumu.</w:t>
      </w:r>
    </w:p>
    <w:p w14:paraId="063553A0" w14:textId="12E299C9" w:rsidR="00965E30" w:rsidRDefault="008B35AF" w:rsidP="00965E30">
      <w:pPr>
        <w:numPr>
          <w:ilvl w:val="1"/>
          <w:numId w:val="12"/>
        </w:numPr>
        <w:spacing w:after="0" w:line="240" w:lineRule="auto"/>
        <w:ind w:left="567" w:hanging="567"/>
        <w:jc w:val="both"/>
        <w:rPr>
          <w:rFonts w:ascii="Times New Roman" w:eastAsia="Cambria" w:hAnsi="Times New Roman" w:cs="Times New Roman"/>
          <w:kern w:val="56"/>
          <w:sz w:val="24"/>
          <w:szCs w:val="24"/>
        </w:rPr>
      </w:pPr>
      <w:r w:rsidRPr="00965E30">
        <w:rPr>
          <w:rFonts w:ascii="Times New Roman" w:eastAsia="Cambria" w:hAnsi="Times New Roman" w:cs="Times New Roman"/>
          <w:b/>
          <w:bCs/>
          <w:kern w:val="56"/>
          <w:sz w:val="24"/>
          <w:szCs w:val="24"/>
        </w:rPr>
        <w:t>Iepirkuma priekšmets</w:t>
      </w:r>
      <w:r w:rsidRPr="00965E30">
        <w:rPr>
          <w:rFonts w:ascii="Times New Roman" w:eastAsia="Cambria" w:hAnsi="Times New Roman" w:cs="Times New Roman"/>
          <w:bCs/>
          <w:kern w:val="56"/>
          <w:sz w:val="24"/>
          <w:szCs w:val="24"/>
        </w:rPr>
        <w:t xml:space="preserve">: </w:t>
      </w:r>
      <w:r w:rsidR="00965E30" w:rsidRPr="00965E30">
        <w:rPr>
          <w:rFonts w:ascii="Times New Roman" w:eastAsia="Cambria" w:hAnsi="Times New Roman" w:cs="Times New Roman"/>
          <w:bCs/>
          <w:kern w:val="56"/>
          <w:sz w:val="24"/>
          <w:szCs w:val="24"/>
        </w:rPr>
        <w:t>Palīgmateriāli laboratorijas testiem</w:t>
      </w:r>
      <w:r w:rsidRPr="00965E30">
        <w:rPr>
          <w:rFonts w:ascii="Times New Roman" w:eastAsia="Times New Roman" w:hAnsi="Times New Roman" w:cs="Times New Roman"/>
          <w:color w:val="000000"/>
          <w:kern w:val="56"/>
          <w:sz w:val="24"/>
          <w:szCs w:val="24"/>
        </w:rPr>
        <w:t>,</w:t>
      </w:r>
      <w:r w:rsidRPr="00965E30">
        <w:rPr>
          <w:rFonts w:ascii="Times New Roman" w:eastAsia="Cambria" w:hAnsi="Times New Roman" w:cs="Times New Roman"/>
          <w:kern w:val="56"/>
          <w:sz w:val="24"/>
          <w:szCs w:val="24"/>
        </w:rPr>
        <w:t xml:space="preserve"> </w:t>
      </w:r>
      <w:r w:rsidRPr="00965E30">
        <w:rPr>
          <w:rFonts w:ascii="Times New Roman" w:eastAsia="Cambria" w:hAnsi="Times New Roman" w:cs="Times New Roman"/>
          <w:color w:val="000000"/>
          <w:spacing w:val="-4"/>
          <w:kern w:val="56"/>
          <w:sz w:val="24"/>
          <w:szCs w:val="24"/>
        </w:rPr>
        <w:t>sa</w:t>
      </w:r>
      <w:r w:rsidR="003E6ACA" w:rsidRPr="00965E30">
        <w:rPr>
          <w:rFonts w:ascii="Times New Roman" w:eastAsia="Cambria" w:hAnsi="Times New Roman" w:cs="Times New Roman"/>
          <w:color w:val="000000"/>
          <w:spacing w:val="-4"/>
          <w:kern w:val="56"/>
          <w:sz w:val="24"/>
          <w:szCs w:val="24"/>
        </w:rPr>
        <w:t>skaņā ar tehnisko specifikāciju</w:t>
      </w:r>
      <w:r w:rsidR="00965E30" w:rsidRPr="00965E30">
        <w:rPr>
          <w:rFonts w:ascii="Times New Roman" w:eastAsia="Cambria" w:hAnsi="Times New Roman" w:cs="Times New Roman"/>
          <w:color w:val="000000"/>
          <w:spacing w:val="-4"/>
          <w:kern w:val="56"/>
          <w:sz w:val="24"/>
          <w:szCs w:val="24"/>
        </w:rPr>
        <w:t xml:space="preserve"> </w:t>
      </w:r>
      <w:r w:rsidR="00965E30" w:rsidRPr="00965E30">
        <w:rPr>
          <w:rFonts w:ascii="Times New Roman" w:eastAsia="Cambria" w:hAnsi="Times New Roman" w:cs="Times New Roman"/>
          <w:kern w:val="56"/>
          <w:sz w:val="24"/>
          <w:szCs w:val="24"/>
        </w:rPr>
        <w:t>(Pielikums Nr.2)</w:t>
      </w:r>
      <w:r w:rsidR="003E6ACA" w:rsidRPr="00965E30">
        <w:rPr>
          <w:rFonts w:ascii="Times New Roman" w:eastAsia="Cambria" w:hAnsi="Times New Roman" w:cs="Times New Roman"/>
          <w:color w:val="000000"/>
          <w:spacing w:val="-4"/>
          <w:kern w:val="56"/>
          <w:sz w:val="24"/>
          <w:szCs w:val="24"/>
        </w:rPr>
        <w:t>.</w:t>
      </w:r>
    </w:p>
    <w:p w14:paraId="2F39805F" w14:textId="46D5CB3C" w:rsidR="004F5CF6" w:rsidRPr="00B93D06" w:rsidRDefault="008E4671" w:rsidP="00965E30">
      <w:pPr>
        <w:numPr>
          <w:ilvl w:val="1"/>
          <w:numId w:val="12"/>
        </w:numPr>
        <w:spacing w:after="0" w:line="240" w:lineRule="auto"/>
        <w:ind w:left="567" w:hanging="567"/>
        <w:jc w:val="both"/>
        <w:rPr>
          <w:rFonts w:ascii="Times New Roman" w:eastAsia="Cambria" w:hAnsi="Times New Roman" w:cs="Times New Roman"/>
          <w:kern w:val="56"/>
          <w:sz w:val="24"/>
          <w:szCs w:val="24"/>
        </w:rPr>
      </w:pPr>
      <w:r w:rsidRPr="00965E30">
        <w:rPr>
          <w:rFonts w:ascii="Times New Roman" w:eastAsia="Cambria" w:hAnsi="Times New Roman"/>
          <w:b/>
          <w:sz w:val="24"/>
        </w:rPr>
        <w:t>Galvenā priekšmeta CPV kods:</w:t>
      </w:r>
      <w:r w:rsidRPr="00965E30">
        <w:rPr>
          <w:rFonts w:ascii="Times New Roman" w:eastAsia="Cambria" w:hAnsi="Times New Roman"/>
          <w:sz w:val="24"/>
        </w:rPr>
        <w:t xml:space="preserve"> </w:t>
      </w:r>
      <w:r w:rsidR="001E7988" w:rsidRPr="00965E30">
        <w:rPr>
          <w:rFonts w:ascii="Times New Roman" w:eastAsia="Cambria" w:hAnsi="Times New Roman"/>
          <w:sz w:val="24"/>
        </w:rPr>
        <w:t xml:space="preserve">19000000-6 </w:t>
      </w:r>
      <w:r w:rsidRPr="00965E30">
        <w:rPr>
          <w:rFonts w:ascii="Times New Roman" w:eastAsia="Cambria" w:hAnsi="Times New Roman"/>
          <w:sz w:val="24"/>
        </w:rPr>
        <w:t>(</w:t>
      </w:r>
      <w:r w:rsidR="001E7988" w:rsidRPr="00965E30">
        <w:rPr>
          <w:rFonts w:ascii="Times New Roman" w:eastAsia="Cambria" w:hAnsi="Times New Roman"/>
          <w:sz w:val="24"/>
        </w:rPr>
        <w:t>Āda un audumi, plastmasas materiāli un gumija</w:t>
      </w:r>
      <w:r w:rsidRPr="00965E30">
        <w:rPr>
          <w:rFonts w:ascii="Times New Roman" w:eastAsia="Cambria" w:hAnsi="Times New Roman"/>
          <w:sz w:val="24"/>
        </w:rPr>
        <w:t>)</w:t>
      </w:r>
      <w:r w:rsidR="001E7988" w:rsidRPr="00965E30">
        <w:rPr>
          <w:rFonts w:ascii="Times New Roman" w:eastAsia="Cambria" w:hAnsi="Times New Roman"/>
          <w:sz w:val="24"/>
        </w:rPr>
        <w:t xml:space="preserve"> papildus CPV </w:t>
      </w:r>
      <w:r w:rsidR="001E7988" w:rsidRPr="00B93D06">
        <w:rPr>
          <w:rFonts w:ascii="Times New Roman" w:eastAsia="Cambria" w:hAnsi="Times New Roman"/>
          <w:sz w:val="24"/>
        </w:rPr>
        <w:t>kods: 24000000-4 (Ķīmiskie produkti</w:t>
      </w:r>
      <w:r w:rsidR="004F5CF6" w:rsidRPr="00B93D06">
        <w:rPr>
          <w:rFonts w:ascii="Times New Roman" w:eastAsia="Cambria" w:hAnsi="Times New Roman"/>
          <w:sz w:val="24"/>
        </w:rPr>
        <w:t>).</w:t>
      </w:r>
    </w:p>
    <w:p w14:paraId="016AFFF7" w14:textId="232CAECA" w:rsidR="006B3762" w:rsidRPr="00B93D06" w:rsidRDefault="00600539" w:rsidP="00965E30">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B93D06">
        <w:rPr>
          <w:rFonts w:ascii="Times New Roman" w:eastAsia="Times New Roman" w:hAnsi="Times New Roman" w:cs="Times New Roman"/>
          <w:b/>
          <w:bCs/>
          <w:color w:val="000000"/>
          <w:kern w:val="56"/>
          <w:sz w:val="24"/>
          <w:szCs w:val="24"/>
        </w:rPr>
        <w:t>Preču</w:t>
      </w:r>
      <w:r w:rsidR="008B35AF" w:rsidRPr="00B93D06">
        <w:rPr>
          <w:rFonts w:ascii="Times New Roman" w:eastAsia="Times New Roman" w:hAnsi="Times New Roman" w:cs="Times New Roman"/>
          <w:b/>
          <w:bCs/>
          <w:color w:val="000000"/>
          <w:kern w:val="56"/>
          <w:sz w:val="24"/>
          <w:szCs w:val="24"/>
        </w:rPr>
        <w:t xml:space="preserve"> piegādes vieta: </w:t>
      </w:r>
      <w:r w:rsidR="006B3762" w:rsidRPr="00B93D06">
        <w:rPr>
          <w:rFonts w:ascii="Times New Roman" w:eastAsia="Cambria" w:hAnsi="Times New Roman"/>
          <w:sz w:val="24"/>
        </w:rPr>
        <w:t>Ķīpsalas iela 6 – 213, Rīga.</w:t>
      </w:r>
    </w:p>
    <w:p w14:paraId="1B8BD5BC" w14:textId="043A4F75" w:rsidR="006B3762" w:rsidRPr="00B93D06" w:rsidRDefault="008B35AF" w:rsidP="006B3762">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B93D06">
        <w:rPr>
          <w:rFonts w:ascii="Times New Roman" w:eastAsia="Cambria" w:hAnsi="Times New Roman" w:cs="Times New Roman"/>
          <w:b/>
          <w:bCs/>
          <w:kern w:val="56"/>
          <w:sz w:val="24"/>
          <w:szCs w:val="24"/>
        </w:rPr>
        <w:t>Piedāvājuma izvērtēšanas kritērijs</w:t>
      </w:r>
      <w:r w:rsidR="001E7988" w:rsidRPr="00B93D06">
        <w:rPr>
          <w:rFonts w:ascii="Times New Roman" w:eastAsia="Cambria" w:hAnsi="Times New Roman" w:cs="Times New Roman"/>
          <w:b/>
          <w:bCs/>
          <w:kern w:val="56"/>
          <w:sz w:val="24"/>
          <w:szCs w:val="24"/>
        </w:rPr>
        <w:t>:</w:t>
      </w:r>
      <w:r w:rsidRPr="00B93D06">
        <w:rPr>
          <w:rFonts w:ascii="Times New Roman" w:eastAsia="Cambria" w:hAnsi="Times New Roman" w:cs="Times New Roman"/>
          <w:kern w:val="56"/>
          <w:sz w:val="24"/>
          <w:szCs w:val="24"/>
        </w:rPr>
        <w:t xml:space="preserve"> </w:t>
      </w:r>
      <w:r w:rsidR="001E7988" w:rsidRPr="00B93D06">
        <w:rPr>
          <w:rFonts w:ascii="Times New Roman" w:eastAsia="Cambria" w:hAnsi="Times New Roman" w:cs="Times New Roman"/>
          <w:bCs/>
          <w:kern w:val="56"/>
          <w:sz w:val="24"/>
          <w:szCs w:val="24"/>
        </w:rPr>
        <w:t>Pasūtītājs piešķir iepirkuma līguma slēgšanas tiesības saimnieciski visizdevīgākajam piedāvājumam, kuru nosaka, ņemot vērā tikai cenu.</w:t>
      </w:r>
    </w:p>
    <w:p w14:paraId="5958FAEF" w14:textId="4C06E756" w:rsidR="006B3762" w:rsidRPr="00B93D06" w:rsidRDefault="006B3762" w:rsidP="006B3762">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B93D06">
        <w:rPr>
          <w:rFonts w:ascii="Times New Roman" w:eastAsia="Cambria" w:hAnsi="Times New Roman" w:cs="Times New Roman"/>
          <w:kern w:val="56"/>
          <w:sz w:val="24"/>
          <w:szCs w:val="24"/>
        </w:rPr>
        <w:t>Piegādātājs var iesniegt vienu piedāvājuma variantu par visu iepirkuma priekšmeta apjomu.</w:t>
      </w:r>
    </w:p>
    <w:p w14:paraId="544C93F2" w14:textId="11E5645C" w:rsidR="008B35AF" w:rsidRPr="00B93D06" w:rsidRDefault="00023DDD" w:rsidP="006B3762">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bCs/>
          <w:color w:val="000000"/>
          <w:kern w:val="56"/>
          <w:sz w:val="24"/>
          <w:szCs w:val="24"/>
        </w:rPr>
      </w:pPr>
      <w:r w:rsidRPr="00B93D06">
        <w:rPr>
          <w:rFonts w:ascii="Times New Roman" w:eastAsia="Cambria" w:hAnsi="Times New Roman" w:cs="Times New Roman"/>
          <w:b/>
          <w:bCs/>
          <w:kern w:val="56"/>
          <w:sz w:val="24"/>
          <w:szCs w:val="24"/>
        </w:rPr>
        <w:t xml:space="preserve">Preču </w:t>
      </w:r>
      <w:r w:rsidR="008B35AF" w:rsidRPr="00B93D06">
        <w:rPr>
          <w:rFonts w:ascii="Times New Roman" w:eastAsia="Cambria" w:hAnsi="Times New Roman" w:cs="Times New Roman"/>
          <w:b/>
          <w:bCs/>
          <w:kern w:val="56"/>
          <w:sz w:val="24"/>
          <w:szCs w:val="24"/>
        </w:rPr>
        <w:t>pieg</w:t>
      </w:r>
      <w:r w:rsidR="008B35AF" w:rsidRPr="00B93D06">
        <w:rPr>
          <w:rFonts w:ascii="Times New Roman" w:eastAsia="Cambria" w:hAnsi="Times New Roman" w:cs="Times New Roman"/>
          <w:b/>
          <w:kern w:val="56"/>
          <w:sz w:val="24"/>
          <w:szCs w:val="24"/>
        </w:rPr>
        <w:t xml:space="preserve">ādes termiņš: </w:t>
      </w:r>
      <w:r w:rsidR="00286E4C" w:rsidRPr="00B93D06">
        <w:rPr>
          <w:rFonts w:ascii="Times New Roman" w:eastAsia="Cambria" w:hAnsi="Times New Roman" w:cs="Times New Roman"/>
          <w:kern w:val="56"/>
          <w:sz w:val="24"/>
          <w:szCs w:val="24"/>
        </w:rPr>
        <w:t>ne ilgāk kā</w:t>
      </w:r>
      <w:r w:rsidR="00286E4C" w:rsidRPr="00B93D06">
        <w:rPr>
          <w:rFonts w:ascii="Times New Roman" w:eastAsia="Cambria" w:hAnsi="Times New Roman" w:cs="Times New Roman"/>
          <w:b/>
          <w:kern w:val="56"/>
          <w:sz w:val="24"/>
          <w:szCs w:val="24"/>
        </w:rPr>
        <w:t xml:space="preserve"> </w:t>
      </w:r>
      <w:r w:rsidR="001E7988" w:rsidRPr="00B93D06">
        <w:rPr>
          <w:rFonts w:ascii="Times New Roman" w:eastAsia="Cambria" w:hAnsi="Times New Roman" w:cs="Times New Roman"/>
          <w:color w:val="000000"/>
          <w:kern w:val="56"/>
          <w:sz w:val="24"/>
          <w:szCs w:val="24"/>
        </w:rPr>
        <w:t>30</w:t>
      </w:r>
      <w:r w:rsidR="00FC20B8" w:rsidRPr="00B93D06">
        <w:rPr>
          <w:rFonts w:ascii="Times New Roman" w:eastAsia="Cambria" w:hAnsi="Times New Roman" w:cs="Times New Roman"/>
          <w:color w:val="000000"/>
          <w:kern w:val="56"/>
          <w:sz w:val="24"/>
          <w:szCs w:val="24"/>
        </w:rPr>
        <w:t xml:space="preserve"> (</w:t>
      </w:r>
      <w:r w:rsidR="001E7988" w:rsidRPr="00B93D06">
        <w:rPr>
          <w:rFonts w:ascii="Times New Roman" w:eastAsia="Cambria" w:hAnsi="Times New Roman" w:cs="Times New Roman"/>
          <w:color w:val="000000"/>
          <w:kern w:val="56"/>
          <w:sz w:val="24"/>
          <w:szCs w:val="24"/>
        </w:rPr>
        <w:t>trīsdesmit</w:t>
      </w:r>
      <w:r w:rsidR="00FC20B8" w:rsidRPr="00B93D06">
        <w:rPr>
          <w:rFonts w:ascii="Times New Roman" w:eastAsia="Cambria" w:hAnsi="Times New Roman" w:cs="Times New Roman"/>
          <w:color w:val="000000"/>
          <w:kern w:val="56"/>
          <w:sz w:val="24"/>
          <w:szCs w:val="24"/>
        </w:rPr>
        <w:t xml:space="preserve">) </w:t>
      </w:r>
      <w:r w:rsidR="001E7988" w:rsidRPr="00B93D06">
        <w:rPr>
          <w:rFonts w:ascii="Times New Roman" w:eastAsia="Cambria" w:hAnsi="Times New Roman" w:cs="Times New Roman"/>
          <w:color w:val="000000"/>
          <w:kern w:val="56"/>
          <w:sz w:val="24"/>
          <w:szCs w:val="24"/>
        </w:rPr>
        <w:t>dienu</w:t>
      </w:r>
      <w:r w:rsidR="00FC20B8" w:rsidRPr="00B93D06">
        <w:rPr>
          <w:rFonts w:ascii="Times New Roman" w:eastAsia="Cambria" w:hAnsi="Times New Roman" w:cs="Times New Roman"/>
          <w:color w:val="000000"/>
          <w:kern w:val="56"/>
          <w:sz w:val="24"/>
          <w:szCs w:val="24"/>
        </w:rPr>
        <w:t xml:space="preserve"> </w:t>
      </w:r>
      <w:r w:rsidR="008B35AF" w:rsidRPr="00B93D06">
        <w:rPr>
          <w:rFonts w:ascii="Times New Roman" w:eastAsia="Cambria" w:hAnsi="Times New Roman" w:cs="Times New Roman"/>
          <w:color w:val="000000"/>
          <w:kern w:val="56"/>
          <w:sz w:val="24"/>
          <w:szCs w:val="24"/>
        </w:rPr>
        <w:t xml:space="preserve">laikā no Līguma </w:t>
      </w:r>
      <w:r w:rsidRPr="00B93D06">
        <w:rPr>
          <w:rFonts w:ascii="Times New Roman" w:eastAsia="Cambria" w:hAnsi="Times New Roman" w:cs="Times New Roman"/>
          <w:color w:val="000000"/>
          <w:kern w:val="56"/>
          <w:sz w:val="24"/>
          <w:szCs w:val="24"/>
        </w:rPr>
        <w:t>noslēgšanas</w:t>
      </w:r>
      <w:r w:rsidR="008B35AF" w:rsidRPr="00B93D06">
        <w:rPr>
          <w:rFonts w:ascii="Times New Roman" w:eastAsia="Cambria" w:hAnsi="Times New Roman" w:cs="Times New Roman"/>
          <w:color w:val="000000"/>
          <w:kern w:val="56"/>
          <w:sz w:val="24"/>
          <w:szCs w:val="24"/>
        </w:rPr>
        <w:t xml:space="preserve"> dienas.</w:t>
      </w:r>
    </w:p>
    <w:p w14:paraId="18D48C19" w14:textId="77777777" w:rsidR="008B35AF" w:rsidRPr="00B93D06" w:rsidRDefault="008B35AF" w:rsidP="008B35AF">
      <w:pPr>
        <w:numPr>
          <w:ilvl w:val="1"/>
          <w:numId w:val="12"/>
        </w:numPr>
        <w:spacing w:after="0" w:line="240" w:lineRule="auto"/>
        <w:ind w:left="567" w:hanging="567"/>
        <w:jc w:val="both"/>
        <w:rPr>
          <w:rFonts w:ascii="Times New Roman" w:eastAsia="Cambria" w:hAnsi="Times New Roman" w:cs="Times New Roman"/>
          <w:i/>
          <w:kern w:val="56"/>
          <w:sz w:val="24"/>
          <w:szCs w:val="24"/>
        </w:rPr>
      </w:pPr>
      <w:r w:rsidRPr="00B93D06">
        <w:rPr>
          <w:rFonts w:ascii="Times New Roman" w:eastAsia="Cambria" w:hAnsi="Times New Roman" w:cs="Times New Roman"/>
          <w:kern w:val="56"/>
          <w:sz w:val="24"/>
          <w:szCs w:val="24"/>
        </w:rPr>
        <w:t>Norēķinu kārtība ir noteikta Iepirkuma līguma projektā (Pielikums Nr.3).</w:t>
      </w:r>
    </w:p>
    <w:p w14:paraId="2D0F651D" w14:textId="77777777" w:rsidR="008B35AF" w:rsidRPr="00B93D06" w:rsidRDefault="008B35AF" w:rsidP="008B35AF">
      <w:pPr>
        <w:numPr>
          <w:ilvl w:val="1"/>
          <w:numId w:val="12"/>
        </w:numPr>
        <w:shd w:val="clear" w:color="auto" w:fill="FFFFFF"/>
        <w:spacing w:after="0" w:line="240" w:lineRule="auto"/>
        <w:ind w:left="567" w:hanging="567"/>
        <w:jc w:val="both"/>
        <w:rPr>
          <w:rFonts w:ascii="Times New Roman" w:eastAsia="Cambria" w:hAnsi="Times New Roman" w:cs="Times New Roman"/>
          <w:b/>
          <w:kern w:val="56"/>
          <w:sz w:val="24"/>
          <w:szCs w:val="24"/>
        </w:rPr>
      </w:pPr>
      <w:r w:rsidRPr="00B93D06">
        <w:rPr>
          <w:rFonts w:ascii="Times New Roman" w:eastAsia="Cambria" w:hAnsi="Times New Roman" w:cs="Times New Roman"/>
          <w:b/>
          <w:kern w:val="56"/>
          <w:sz w:val="24"/>
          <w:szCs w:val="24"/>
        </w:rPr>
        <w:t>Iepirkuma dokumentu saņemšana un citi nosacījumi:</w:t>
      </w:r>
    </w:p>
    <w:p w14:paraId="42A6CEB2" w14:textId="6699168F" w:rsidR="008B35AF" w:rsidRPr="00B93D06" w:rsidRDefault="008B35AF" w:rsidP="008B35AF">
      <w:pPr>
        <w:numPr>
          <w:ilvl w:val="2"/>
          <w:numId w:val="12"/>
        </w:numPr>
        <w:spacing w:after="0" w:line="240" w:lineRule="auto"/>
        <w:ind w:left="1276" w:hanging="709"/>
        <w:jc w:val="both"/>
        <w:rPr>
          <w:rFonts w:ascii="Times New Roman" w:eastAsia="Cambria" w:hAnsi="Times New Roman" w:cs="Times New Roman"/>
          <w:kern w:val="56"/>
          <w:sz w:val="24"/>
          <w:szCs w:val="24"/>
        </w:rPr>
      </w:pPr>
      <w:r w:rsidRPr="00B93D06">
        <w:rPr>
          <w:rFonts w:ascii="Times New Roman" w:eastAsia="Cambria" w:hAnsi="Times New Roman" w:cs="Times New Roman"/>
          <w:kern w:val="56"/>
          <w:sz w:val="24"/>
          <w:szCs w:val="24"/>
        </w:rPr>
        <w:t xml:space="preserve">Piegādātāji ar iepirkuma nolikumu var iepazīties un lejupielādēt pircēja profilā: Rīgas Tehniskās universitātes tīmekļvietnē </w:t>
      </w:r>
      <w:hyperlink r:id="rId9" w:history="1">
        <w:r w:rsidRPr="00B93D06">
          <w:rPr>
            <w:rFonts w:ascii="Times New Roman" w:eastAsia="Cambria" w:hAnsi="Times New Roman" w:cs="Times New Roman"/>
            <w:kern w:val="56"/>
            <w:sz w:val="24"/>
            <w:szCs w:val="24"/>
            <w:u w:val="single"/>
          </w:rPr>
          <w:t>www.rtu.lv</w:t>
        </w:r>
      </w:hyperlink>
      <w:r w:rsidRPr="00B93D06">
        <w:rPr>
          <w:rFonts w:ascii="Times New Roman" w:eastAsia="Cambria" w:hAnsi="Times New Roman" w:cs="Times New Roman"/>
          <w:kern w:val="56"/>
          <w:sz w:val="24"/>
          <w:szCs w:val="24"/>
        </w:rPr>
        <w:t xml:space="preserve"> sadaļā „Publiskie iepirkumi” vai Rīgas Tehniskās universitātes Iepirkumu nodaļā, Kaļķu ielā 1 – 322.kab., Rīgā, darbdienās, līdz </w:t>
      </w:r>
      <w:r w:rsidR="00600539" w:rsidRPr="00B93D06">
        <w:rPr>
          <w:rFonts w:ascii="Times New Roman" w:eastAsia="Cambria" w:hAnsi="Times New Roman" w:cs="Times New Roman"/>
          <w:b/>
          <w:kern w:val="56"/>
          <w:sz w:val="24"/>
          <w:szCs w:val="24"/>
        </w:rPr>
        <w:t xml:space="preserve">2017.gada </w:t>
      </w:r>
      <w:r w:rsidR="00694857" w:rsidRPr="00B93D06">
        <w:rPr>
          <w:rFonts w:ascii="Times New Roman" w:eastAsia="Cambria" w:hAnsi="Times New Roman" w:cs="Times New Roman"/>
          <w:b/>
          <w:kern w:val="56"/>
          <w:sz w:val="24"/>
          <w:szCs w:val="24"/>
        </w:rPr>
        <w:t>29</w:t>
      </w:r>
      <w:r w:rsidR="00600539" w:rsidRPr="00B93D06">
        <w:rPr>
          <w:rFonts w:ascii="Times New Roman" w:eastAsia="Cambria" w:hAnsi="Times New Roman" w:cs="Times New Roman"/>
          <w:b/>
          <w:kern w:val="56"/>
          <w:sz w:val="24"/>
          <w:szCs w:val="24"/>
        </w:rPr>
        <w:t>.</w:t>
      </w:r>
      <w:r w:rsidR="00694857" w:rsidRPr="00B93D06">
        <w:rPr>
          <w:rFonts w:ascii="Times New Roman" w:eastAsia="Cambria" w:hAnsi="Times New Roman" w:cs="Times New Roman"/>
          <w:b/>
          <w:kern w:val="56"/>
          <w:sz w:val="24"/>
          <w:szCs w:val="24"/>
        </w:rPr>
        <w:t>augustam</w:t>
      </w:r>
      <w:r w:rsidRPr="00B93D06">
        <w:rPr>
          <w:rFonts w:ascii="Times New Roman" w:eastAsia="Cambria" w:hAnsi="Times New Roman" w:cs="Times New Roman"/>
          <w:kern w:val="56"/>
          <w:sz w:val="24"/>
          <w:szCs w:val="24"/>
        </w:rPr>
        <w:t>, plkst.10</w:t>
      </w:r>
      <w:r w:rsidRPr="00B93D06">
        <w:rPr>
          <w:rFonts w:ascii="Times New Roman" w:eastAsia="Cambria" w:hAnsi="Times New Roman" w:cs="Times New Roman"/>
          <w:kern w:val="56"/>
          <w:sz w:val="24"/>
          <w:szCs w:val="24"/>
          <w:u w:val="single"/>
          <w:vertAlign w:val="superscript"/>
        </w:rPr>
        <w:t>00</w:t>
      </w:r>
      <w:r w:rsidRPr="00B93D06">
        <w:rPr>
          <w:rFonts w:ascii="Times New Roman" w:eastAsia="Cambria" w:hAnsi="Times New Roman" w:cs="Times New Roman"/>
          <w:kern w:val="56"/>
          <w:sz w:val="24"/>
          <w:szCs w:val="24"/>
        </w:rPr>
        <w:t xml:space="preserve">. </w:t>
      </w:r>
    </w:p>
    <w:p w14:paraId="14544F3E" w14:textId="370B16A8" w:rsidR="008B35AF" w:rsidRPr="00B93D06" w:rsidRDefault="008B35AF" w:rsidP="008B35AF">
      <w:pPr>
        <w:numPr>
          <w:ilvl w:val="2"/>
          <w:numId w:val="12"/>
        </w:numPr>
        <w:spacing w:after="0" w:line="240" w:lineRule="auto"/>
        <w:ind w:left="1276" w:hanging="709"/>
        <w:jc w:val="both"/>
        <w:rPr>
          <w:rFonts w:ascii="Times New Roman" w:eastAsia="Cambria" w:hAnsi="Times New Roman" w:cs="Times New Roman"/>
          <w:kern w:val="56"/>
          <w:sz w:val="24"/>
          <w:szCs w:val="24"/>
        </w:rPr>
      </w:pPr>
      <w:r w:rsidRPr="00B93D06">
        <w:rPr>
          <w:rFonts w:ascii="Times New Roman" w:eastAsia="Cambria" w:hAnsi="Times New Roman" w:cs="Times New Roman"/>
          <w:bCs/>
          <w:kern w:val="2"/>
          <w:sz w:val="24"/>
          <w:szCs w:val="24"/>
        </w:rPr>
        <w:t xml:space="preserve">Pasūtītāja kontaktpersona, </w:t>
      </w:r>
      <w:r w:rsidRPr="00B93D06">
        <w:rPr>
          <w:rFonts w:ascii="Times New Roman" w:eastAsia="Cambria" w:hAnsi="Times New Roman" w:cs="Times New Roman"/>
          <w:kern w:val="2"/>
          <w:sz w:val="24"/>
          <w:szCs w:val="24"/>
        </w:rPr>
        <w:t>kura ir tiesīga iepirkuma gaitā sniegt organizatoriska rakstura informāciju par nolikumu</w:t>
      </w:r>
      <w:r w:rsidRPr="00B93D06">
        <w:rPr>
          <w:rFonts w:ascii="Times New Roman" w:eastAsia="Cambria" w:hAnsi="Times New Roman" w:cs="Times New Roman"/>
          <w:bCs/>
          <w:kern w:val="2"/>
          <w:sz w:val="24"/>
          <w:szCs w:val="24"/>
        </w:rPr>
        <w:t xml:space="preserve">: </w:t>
      </w:r>
      <w:r w:rsidR="001E7988" w:rsidRPr="00B93D06">
        <w:rPr>
          <w:rFonts w:ascii="Times New Roman" w:eastAsia="Cambria" w:hAnsi="Times New Roman" w:cs="Times New Roman"/>
          <w:kern w:val="56"/>
          <w:sz w:val="24"/>
          <w:szCs w:val="24"/>
        </w:rPr>
        <w:t>Artis Celitāns</w:t>
      </w:r>
      <w:r w:rsidR="00600539" w:rsidRPr="00B93D06">
        <w:rPr>
          <w:rFonts w:ascii="Times New Roman" w:eastAsia="Cambria" w:hAnsi="Times New Roman" w:cs="Times New Roman"/>
          <w:kern w:val="56"/>
          <w:sz w:val="24"/>
          <w:szCs w:val="24"/>
        </w:rPr>
        <w:t>, tālrunis: 67089</w:t>
      </w:r>
      <w:r w:rsidR="001E7988" w:rsidRPr="00B93D06">
        <w:rPr>
          <w:rFonts w:ascii="Times New Roman" w:eastAsia="Cambria" w:hAnsi="Times New Roman" w:cs="Times New Roman"/>
          <w:kern w:val="56"/>
          <w:sz w:val="24"/>
          <w:szCs w:val="24"/>
        </w:rPr>
        <w:t>476</w:t>
      </w:r>
      <w:r w:rsidRPr="00B93D06">
        <w:rPr>
          <w:rFonts w:ascii="Times New Roman" w:eastAsia="Cambria" w:hAnsi="Times New Roman" w:cs="Times New Roman"/>
          <w:kern w:val="56"/>
          <w:sz w:val="24"/>
          <w:szCs w:val="24"/>
        </w:rPr>
        <w:t xml:space="preserve">, fakss: 67089710, e-pasts: </w:t>
      </w:r>
      <w:hyperlink r:id="rId10" w:history="1">
        <w:r w:rsidR="001E7988" w:rsidRPr="00B93D06">
          <w:rPr>
            <w:rStyle w:val="Hyperlink"/>
            <w:rFonts w:ascii="Times New Roman" w:eastAsia="Cambria" w:hAnsi="Times New Roman" w:cs="Times New Roman"/>
            <w:kern w:val="56"/>
            <w:sz w:val="24"/>
            <w:szCs w:val="24"/>
          </w:rPr>
          <w:t>artis.celitans@rtu.lv</w:t>
        </w:r>
      </w:hyperlink>
      <w:r w:rsidRPr="00B93D06">
        <w:rPr>
          <w:rFonts w:ascii="Times New Roman" w:eastAsia="Cambria" w:hAnsi="Times New Roman" w:cs="Times New Roman"/>
          <w:kern w:val="56"/>
          <w:sz w:val="24"/>
          <w:szCs w:val="24"/>
        </w:rPr>
        <w:t>.</w:t>
      </w:r>
    </w:p>
    <w:p w14:paraId="0170C96E" w14:textId="77777777" w:rsidR="008B35AF" w:rsidRPr="00B93D06" w:rsidRDefault="008B35AF" w:rsidP="008B35AF">
      <w:pPr>
        <w:numPr>
          <w:ilvl w:val="1"/>
          <w:numId w:val="12"/>
        </w:numPr>
        <w:suppressAutoHyphens/>
        <w:spacing w:before="40" w:after="40" w:line="240" w:lineRule="auto"/>
        <w:ind w:left="567" w:hanging="567"/>
        <w:jc w:val="both"/>
        <w:rPr>
          <w:rFonts w:ascii="Times New Roman" w:eastAsia="Cambria" w:hAnsi="Times New Roman" w:cs="Times New Roman"/>
          <w:kern w:val="56"/>
          <w:sz w:val="24"/>
          <w:szCs w:val="24"/>
        </w:rPr>
      </w:pPr>
      <w:r w:rsidRPr="00B93D06">
        <w:rPr>
          <w:rFonts w:ascii="Times New Roman" w:eastAsia="Cambria" w:hAnsi="Times New Roman" w:cs="Times New Roman"/>
          <w:sz w:val="24"/>
          <w:szCs w:val="24"/>
        </w:rPr>
        <w:t xml:space="preserve">Piedāvājuma iesniegšana ir pretendenta brīvas gribas izpausme, tāpēc neatkarīgi </w:t>
      </w:r>
      <w:r w:rsidRPr="00B93D06">
        <w:rPr>
          <w:rFonts w:ascii="Times New Roman" w:eastAsia="Cambria" w:hAnsi="Times New Roman" w:cs="Times New Roman"/>
          <w:spacing w:val="-2"/>
          <w:sz w:val="24"/>
          <w:szCs w:val="24"/>
        </w:rPr>
        <w:t xml:space="preserve">no iepirkuma rezultātiem, Pasūtītājs neuzņemas atbildību par pretendenta </w:t>
      </w:r>
      <w:r w:rsidRPr="00B93D06">
        <w:rPr>
          <w:rFonts w:ascii="Times New Roman" w:eastAsia="Cambria" w:hAnsi="Times New Roman" w:cs="Times New Roman"/>
          <w:sz w:val="24"/>
          <w:szCs w:val="24"/>
        </w:rPr>
        <w:t>izdevumiem, kas saistīti ar piedāvājuma sagatavošanu un iesniegšanu.</w:t>
      </w:r>
    </w:p>
    <w:p w14:paraId="5EEC3483" w14:textId="77777777" w:rsidR="008B35AF" w:rsidRPr="00B93D06" w:rsidRDefault="008B35AF" w:rsidP="008B35AF">
      <w:pPr>
        <w:widowControl w:val="0"/>
        <w:numPr>
          <w:ilvl w:val="1"/>
          <w:numId w:val="12"/>
        </w:numPr>
        <w:spacing w:after="0" w:line="240" w:lineRule="auto"/>
        <w:ind w:left="567" w:hanging="567"/>
        <w:jc w:val="both"/>
        <w:rPr>
          <w:rFonts w:ascii="Times New Roman" w:eastAsia="Cambria" w:hAnsi="Times New Roman" w:cs="Times New Roman"/>
          <w:b/>
          <w:kern w:val="56"/>
          <w:sz w:val="24"/>
          <w:szCs w:val="24"/>
        </w:rPr>
      </w:pPr>
      <w:r w:rsidRPr="00B93D06">
        <w:rPr>
          <w:rFonts w:ascii="Times New Roman" w:eastAsia="Cambria" w:hAnsi="Times New Roman" w:cs="Times New Roman"/>
          <w:b/>
          <w:kern w:val="56"/>
          <w:sz w:val="24"/>
          <w:szCs w:val="24"/>
        </w:rPr>
        <w:lastRenderedPageBreak/>
        <w:t>Papildus informācijas pieprasīšana un sniegšana:</w:t>
      </w:r>
    </w:p>
    <w:p w14:paraId="26A75E3C" w14:textId="6E058E7C"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Informācijas apmaiņa starp Pasūtītāju un piegādātājiem notiek rakstiskā veidā pa pastu (adrese: Rīgas Tehniskā universitāte, Kaļķu iela 1 – 322.kab., Rīga, LV </w:t>
      </w:r>
      <w:r w:rsidRPr="00B93D06">
        <w:rPr>
          <w:rFonts w:ascii="Times New Roman" w:eastAsia="Cambria" w:hAnsi="Times New Roman" w:cs="Times New Roman"/>
          <w:kern w:val="56"/>
          <w:sz w:val="24"/>
          <w:szCs w:val="24"/>
        </w:rPr>
        <w:noBreakHyphen/>
        <w:t xml:space="preserve"> 1658), pa faksu (67089710), vienlaikus dokumenta  oriģinālu nosūtot pa pastu vai elektroniski (e-pasts: </w:t>
      </w:r>
      <w:r w:rsidR="009E7379" w:rsidRPr="00B93D06">
        <w:rPr>
          <w:rFonts w:ascii="Times New Roman" w:eastAsia="Cambria" w:hAnsi="Times New Roman" w:cs="Times New Roman"/>
          <w:kern w:val="56"/>
          <w:sz w:val="24"/>
          <w:szCs w:val="24"/>
        </w:rPr>
        <w:t xml:space="preserve"> </w:t>
      </w:r>
      <w:hyperlink r:id="rId11" w:history="1">
        <w:r w:rsidR="001E7988" w:rsidRPr="00B93D06">
          <w:rPr>
            <w:rStyle w:val="Hyperlink"/>
            <w:rFonts w:ascii="Times New Roman" w:eastAsia="Cambria" w:hAnsi="Times New Roman" w:cs="Times New Roman"/>
            <w:kern w:val="56"/>
            <w:sz w:val="24"/>
            <w:szCs w:val="24"/>
          </w:rPr>
          <w:t>artis.celitans@rtu.lv</w:t>
        </w:r>
      </w:hyperlink>
      <w:r w:rsidRPr="00B93D06">
        <w:rPr>
          <w:rFonts w:ascii="Times New Roman" w:eastAsia="Cambria" w:hAnsi="Times New Roman" w:cs="Times New Roman"/>
          <w:kern w:val="56"/>
          <w:sz w:val="24"/>
          <w:szCs w:val="24"/>
        </w:rPr>
        <w:t xml:space="preserve">). Dokumenta oriģināls nav jānosūta pa pastu, ja dokuments iepriekš ir nosūtīts elektroniski, izmantojot drošu elektronisko parakstu. </w:t>
      </w:r>
    </w:p>
    <w:p w14:paraId="7DD6DE2A" w14:textId="77777777" w:rsidR="008B35AF" w:rsidRPr="00B93D06" w:rsidRDefault="008B35AF" w:rsidP="008B35AF">
      <w:pPr>
        <w:numPr>
          <w:ilvl w:val="2"/>
          <w:numId w:val="12"/>
        </w:numPr>
        <w:spacing w:after="0" w:line="240" w:lineRule="auto"/>
        <w:ind w:left="1276"/>
        <w:contextualSpacing/>
        <w:jc w:val="both"/>
        <w:rPr>
          <w:rFonts w:ascii="Times New Roman" w:eastAsia="Times New Roman" w:hAnsi="Times New Roman" w:cs="Times New Roman"/>
          <w:kern w:val="56"/>
          <w:sz w:val="24"/>
          <w:szCs w:val="24"/>
          <w:lang w:eastAsia="x-none"/>
        </w:rPr>
      </w:pPr>
      <w:r w:rsidRPr="00B93D06">
        <w:rPr>
          <w:rFonts w:ascii="Times New Roman" w:eastAsia="Times New Roman" w:hAnsi="Times New Roman" w:cs="Times New Roman"/>
          <w:kern w:val="56"/>
          <w:sz w:val="24"/>
          <w:szCs w:val="24"/>
          <w:lang w:eastAsia="x-none"/>
        </w:rPr>
        <w:t>Ja piegādātājs ir laikus pieprasījis papildu informāciju par iepirkuma nolikuma iekļautajām prasībām, Pasūtītājs to sniedz 3 (triju) darbdienu laikā, bet ne vēlāk kā četras dienas pirms piedāvājumu iesniegšanas termiņa beigām. Papildu informāciju Pasūtītājs piegādātājam, kas uzdevis jautājumu, un vienlaikus ievieto šo informāciju pircēja profilā, kurā ir pieejami iepirkuma nolikums, norādot arī uzdoto jautājumu.</w:t>
      </w:r>
    </w:p>
    <w:p w14:paraId="5CFA4EED" w14:textId="4EBC6145"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 xml:space="preserve">Pasūtītājs papildus informāciju, kā arī citu informāciju, kas ir saistīta ar šo iepirkumu, publicē pircēja profilā Pasūtītāja tīmekļvietnē </w:t>
      </w:r>
      <w:hyperlink r:id="rId12" w:history="1">
        <w:r w:rsidRPr="00B93D06">
          <w:rPr>
            <w:rFonts w:ascii="Times New Roman" w:eastAsia="Cambria" w:hAnsi="Times New Roman" w:cs="Times New Roman"/>
            <w:kern w:val="56"/>
            <w:sz w:val="24"/>
            <w:szCs w:val="24"/>
          </w:rPr>
          <w:t>www.rtu.lv</w:t>
        </w:r>
      </w:hyperlink>
      <w:r w:rsidRPr="00B93D06">
        <w:rPr>
          <w:rFonts w:ascii="Times New Roman" w:eastAsia="Cambria" w:hAnsi="Times New Roman" w:cs="Times New Roman"/>
          <w:kern w:val="56"/>
          <w:sz w:val="24"/>
          <w:szCs w:val="24"/>
        </w:rPr>
        <w:t xml:space="preserve"> sadaļā „Publiskie iepirkumi”.</w:t>
      </w:r>
    </w:p>
    <w:p w14:paraId="09B2B25E" w14:textId="26276B7E"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 xml:space="preserve">Piegādātājs pats ir atbildīgs par sekošanu aktuālajai informācijai, kas tiks publicēta pircēja profilā  </w:t>
      </w:r>
      <w:r w:rsidR="00E45553" w:rsidRPr="00B93D06">
        <w:rPr>
          <w:rFonts w:ascii="Times New Roman" w:eastAsia="Cambria" w:hAnsi="Times New Roman" w:cs="Times New Roman"/>
          <w:kern w:val="56"/>
          <w:sz w:val="24"/>
          <w:szCs w:val="24"/>
        </w:rPr>
        <w:t xml:space="preserve">saistībā </w:t>
      </w:r>
      <w:r w:rsidRPr="00B93D06">
        <w:rPr>
          <w:rFonts w:ascii="Times New Roman" w:eastAsia="Cambria" w:hAnsi="Times New Roman" w:cs="Times New Roman"/>
          <w:kern w:val="56"/>
          <w:sz w:val="24"/>
          <w:szCs w:val="24"/>
        </w:rPr>
        <w:t xml:space="preserve">ar iepirkumu. </w:t>
      </w:r>
    </w:p>
    <w:p w14:paraId="27717294" w14:textId="51537812"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 xml:space="preserve">Informācijas apmaiņai, kas neattiecas uz iepirkuma dokumentiem, piedāvājumiem, var izmantot mutvārdu saziņu. Mutvārdu saziņas saturs ir dokumentējams rakstveidā vai audioierakstos, ja </w:t>
      </w:r>
      <w:r w:rsidR="00F74267" w:rsidRPr="00B93D06">
        <w:rPr>
          <w:rFonts w:ascii="Times New Roman" w:eastAsia="Cambria" w:hAnsi="Times New Roman" w:cs="Times New Roman"/>
          <w:kern w:val="56"/>
          <w:sz w:val="24"/>
          <w:szCs w:val="24"/>
        </w:rPr>
        <w:t xml:space="preserve">tas </w:t>
      </w:r>
      <w:r w:rsidRPr="00B93D06">
        <w:rPr>
          <w:rFonts w:ascii="Times New Roman" w:eastAsia="Cambria" w:hAnsi="Times New Roman" w:cs="Times New Roman"/>
          <w:kern w:val="56"/>
          <w:sz w:val="24"/>
          <w:szCs w:val="24"/>
        </w:rPr>
        <w:t>var ietekmēt piedāvājumu saturu un piedāvājumu vērtēšanu.</w:t>
      </w:r>
    </w:p>
    <w:p w14:paraId="4645549B" w14:textId="77777777" w:rsidR="008B35AF" w:rsidRPr="00B93D06" w:rsidRDefault="008B35AF" w:rsidP="008B35AF">
      <w:pPr>
        <w:widowControl w:val="0"/>
        <w:numPr>
          <w:ilvl w:val="2"/>
          <w:numId w:val="12"/>
        </w:numPr>
        <w:spacing w:after="0" w:line="240" w:lineRule="auto"/>
        <w:ind w:left="1276"/>
        <w:jc w:val="both"/>
        <w:rPr>
          <w:rFonts w:ascii="Times New Roman" w:eastAsia="Cambria" w:hAnsi="Times New Roman" w:cs="Times New Roman"/>
          <w:b/>
          <w:kern w:val="56"/>
          <w:sz w:val="24"/>
          <w:szCs w:val="24"/>
        </w:rPr>
      </w:pPr>
      <w:r w:rsidRPr="00B93D06">
        <w:rPr>
          <w:rFonts w:ascii="Times New Roman" w:eastAsia="Cambria" w:hAnsi="Times New Roman" w:cs="Times New Roman"/>
          <w:kern w:val="56"/>
          <w:sz w:val="24"/>
          <w:szCs w:val="24"/>
        </w:rPr>
        <w:t>Piegādātājam komunikācija ar Pasūtītāju jānodrošina latviešu valodā.</w:t>
      </w:r>
    </w:p>
    <w:p w14:paraId="6CCBAB07" w14:textId="77777777" w:rsidR="008B35AF" w:rsidRPr="00B93D06" w:rsidRDefault="008B35AF" w:rsidP="008B35AF">
      <w:pPr>
        <w:numPr>
          <w:ilvl w:val="1"/>
          <w:numId w:val="12"/>
        </w:numPr>
        <w:spacing w:after="0" w:line="240" w:lineRule="auto"/>
        <w:ind w:left="567" w:hanging="567"/>
        <w:jc w:val="both"/>
        <w:rPr>
          <w:rFonts w:ascii="Times New Roman" w:eastAsia="Cambria" w:hAnsi="Times New Roman" w:cs="Times New Roman"/>
          <w:i/>
          <w:kern w:val="56"/>
          <w:sz w:val="24"/>
          <w:szCs w:val="24"/>
        </w:rPr>
      </w:pPr>
      <w:r w:rsidRPr="00B93D06">
        <w:rPr>
          <w:rFonts w:ascii="Times New Roman" w:eastAsia="Cambria" w:hAnsi="Times New Roman" w:cs="Times New Roman"/>
          <w:kern w:val="56"/>
          <w:sz w:val="24"/>
          <w:szCs w:val="24"/>
        </w:rPr>
        <w:t>Iespējamā inflācija, tirgus apstākļu maiņa vai jebkuri citi apstākļi nevar būt par pamatu cenas paaugstināšanai, pretendentam ir jāprognozē tirgus situācija sagatavojot finanšu piedāvājumu.</w:t>
      </w:r>
    </w:p>
    <w:p w14:paraId="5C6D1AE3" w14:textId="77777777" w:rsidR="008B35AF" w:rsidRPr="00B93D06" w:rsidRDefault="008B35AF" w:rsidP="008B35AF">
      <w:pPr>
        <w:widowControl w:val="0"/>
        <w:numPr>
          <w:ilvl w:val="1"/>
          <w:numId w:val="12"/>
        </w:numPr>
        <w:spacing w:after="0" w:line="240" w:lineRule="auto"/>
        <w:ind w:left="567" w:hanging="567"/>
        <w:jc w:val="both"/>
        <w:rPr>
          <w:rFonts w:ascii="Times New Roman" w:eastAsia="Cambria" w:hAnsi="Times New Roman" w:cs="Times New Roman"/>
          <w:kern w:val="56"/>
          <w:sz w:val="24"/>
          <w:szCs w:val="24"/>
        </w:rPr>
      </w:pPr>
      <w:r w:rsidRPr="00B93D06">
        <w:rPr>
          <w:rFonts w:ascii="Times New Roman" w:eastAsia="Cambria" w:hAnsi="Times New Roman" w:cs="Times New Roman"/>
          <w:kern w:val="56"/>
          <w:sz w:val="24"/>
          <w:szCs w:val="24"/>
        </w:rPr>
        <w:t>Laikā no piedāvājumu iesniegšanas dienas līdz to atvēršanas brīdim Pasūtītājs nesniedz informāciju par citu piedāvājumu esību. Piedāvājumu vērtēšanas laikā līdz rezultātu paziņošanai Pasūtītājs nesniedz informāciju par vērtēšanas procesu.</w:t>
      </w:r>
    </w:p>
    <w:p w14:paraId="60AD4D4E" w14:textId="0A322654" w:rsidR="008B35AF" w:rsidRPr="00B93D06" w:rsidRDefault="009C4836" w:rsidP="008B35AF">
      <w:pPr>
        <w:widowControl w:val="0"/>
        <w:numPr>
          <w:ilvl w:val="1"/>
          <w:numId w:val="12"/>
        </w:numPr>
        <w:spacing w:after="0" w:line="240" w:lineRule="auto"/>
        <w:ind w:left="567" w:hanging="567"/>
        <w:jc w:val="both"/>
        <w:rPr>
          <w:rFonts w:ascii="Times New Roman" w:eastAsia="Cambria" w:hAnsi="Times New Roman" w:cs="Times New Roman"/>
          <w:kern w:val="56"/>
          <w:sz w:val="24"/>
          <w:szCs w:val="24"/>
        </w:rPr>
      </w:pPr>
      <w:r w:rsidRPr="00B93D06">
        <w:rPr>
          <w:rFonts w:ascii="Times New Roman" w:eastAsia="Cambria" w:hAnsi="Times New Roman" w:cs="Times New Roman"/>
          <w:kern w:val="56"/>
          <w:sz w:val="24"/>
          <w:szCs w:val="24"/>
        </w:rPr>
        <w:t>K</w:t>
      </w:r>
      <w:r w:rsidR="008B35AF" w:rsidRPr="00B93D06">
        <w:rPr>
          <w:rFonts w:ascii="Times New Roman" w:eastAsia="Cambria" w:hAnsi="Times New Roman" w:cs="Times New Roman"/>
          <w:kern w:val="56"/>
          <w:sz w:val="24"/>
          <w:szCs w:val="24"/>
        </w:rPr>
        <w:t>omisijas, pretendentu tiesības un pienākumi ir noteikti atbilstoši Publisko iepirkumu likumam.</w:t>
      </w:r>
    </w:p>
    <w:p w14:paraId="737B972E" w14:textId="77777777" w:rsidR="008B35AF" w:rsidRPr="00B93D06" w:rsidRDefault="008B35AF" w:rsidP="008B35AF">
      <w:pPr>
        <w:spacing w:after="0" w:line="240" w:lineRule="auto"/>
        <w:jc w:val="both"/>
        <w:rPr>
          <w:rFonts w:ascii="Times New Roman" w:eastAsia="Cambria" w:hAnsi="Times New Roman" w:cs="Times New Roman"/>
          <w:kern w:val="56"/>
          <w:sz w:val="24"/>
          <w:szCs w:val="24"/>
        </w:rPr>
      </w:pPr>
    </w:p>
    <w:p w14:paraId="6763A47D" w14:textId="77777777" w:rsidR="008B35AF" w:rsidRPr="00B93D06" w:rsidRDefault="008B35AF" w:rsidP="008B35AF">
      <w:pPr>
        <w:widowControl w:val="0"/>
        <w:numPr>
          <w:ilvl w:val="0"/>
          <w:numId w:val="2"/>
        </w:numPr>
        <w:tabs>
          <w:tab w:val="num" w:pos="567"/>
        </w:tabs>
        <w:autoSpaceDE w:val="0"/>
        <w:autoSpaceDN w:val="0"/>
        <w:adjustRightInd w:val="0"/>
        <w:spacing w:after="0" w:line="240" w:lineRule="auto"/>
        <w:ind w:left="567" w:hanging="567"/>
        <w:jc w:val="both"/>
        <w:rPr>
          <w:rFonts w:ascii="Times New Roman" w:eastAsia="Cambria" w:hAnsi="Times New Roman" w:cs="Times New Roman"/>
          <w:b/>
          <w:caps/>
          <w:sz w:val="24"/>
          <w:szCs w:val="24"/>
          <w:lang w:val="x-none"/>
        </w:rPr>
      </w:pPr>
      <w:r w:rsidRPr="00B93D06">
        <w:rPr>
          <w:rFonts w:ascii="Times New Roman" w:eastAsia="Cambria" w:hAnsi="Times New Roman" w:cs="Times New Roman"/>
          <w:b/>
          <w:smallCaps/>
          <w:sz w:val="24"/>
          <w:szCs w:val="24"/>
          <w:lang w:val="x-none"/>
        </w:rPr>
        <w:t xml:space="preserve">PIEDĀVĀJUMA IESNIEGŠANAS UN ATVĒRŠANAS VIETA, DATUMS UN KĀRTĪBA </w:t>
      </w:r>
    </w:p>
    <w:p w14:paraId="74AA3516" w14:textId="77777777" w:rsidR="008B35AF" w:rsidRPr="00B93D06" w:rsidRDefault="008B35AF" w:rsidP="008B35AF">
      <w:pPr>
        <w:widowControl w:val="0"/>
        <w:autoSpaceDE w:val="0"/>
        <w:autoSpaceDN w:val="0"/>
        <w:adjustRightInd w:val="0"/>
        <w:spacing w:after="0" w:line="240" w:lineRule="auto"/>
        <w:ind w:left="394"/>
        <w:jc w:val="both"/>
        <w:rPr>
          <w:rFonts w:ascii="Times New Roman" w:eastAsia="Cambria" w:hAnsi="Times New Roman" w:cs="Times New Roman"/>
          <w:b/>
          <w:caps/>
          <w:sz w:val="24"/>
          <w:szCs w:val="24"/>
          <w:lang w:val="x-none"/>
        </w:rPr>
      </w:pPr>
    </w:p>
    <w:p w14:paraId="40C3797D" w14:textId="3DB1E65A" w:rsidR="008B35AF" w:rsidRPr="00B93D06"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B93D06">
        <w:rPr>
          <w:rFonts w:ascii="Times New Roman" w:eastAsia="Cambria" w:hAnsi="Times New Roman" w:cs="Times New Roman"/>
          <w:sz w:val="24"/>
          <w:szCs w:val="24"/>
        </w:rPr>
        <w:t xml:space="preserve">Piedāvājums jāiesniedz līdz </w:t>
      </w:r>
      <w:r w:rsidRPr="00B93D06">
        <w:rPr>
          <w:rFonts w:ascii="Times New Roman" w:eastAsia="Cambria" w:hAnsi="Times New Roman" w:cs="Times New Roman"/>
          <w:b/>
          <w:sz w:val="24"/>
          <w:szCs w:val="24"/>
        </w:rPr>
        <w:t>2017.ga</w:t>
      </w:r>
      <w:r w:rsidR="00600539" w:rsidRPr="00B93D06">
        <w:rPr>
          <w:rFonts w:ascii="Times New Roman" w:eastAsia="Cambria" w:hAnsi="Times New Roman" w:cs="Times New Roman"/>
          <w:b/>
          <w:sz w:val="24"/>
          <w:szCs w:val="24"/>
        </w:rPr>
        <w:t xml:space="preserve">da </w:t>
      </w:r>
      <w:r w:rsidR="00694857" w:rsidRPr="00B93D06">
        <w:rPr>
          <w:rFonts w:ascii="Times New Roman" w:eastAsia="Cambria" w:hAnsi="Times New Roman" w:cs="Times New Roman"/>
          <w:b/>
          <w:sz w:val="24"/>
          <w:szCs w:val="24"/>
        </w:rPr>
        <w:t>29</w:t>
      </w:r>
      <w:r w:rsidR="009A5F10" w:rsidRPr="00B93D06">
        <w:rPr>
          <w:rFonts w:ascii="Times New Roman" w:eastAsia="Cambria" w:hAnsi="Times New Roman" w:cs="Times New Roman"/>
          <w:b/>
          <w:sz w:val="24"/>
          <w:szCs w:val="24"/>
        </w:rPr>
        <w:t>.</w:t>
      </w:r>
      <w:r w:rsidR="00694857" w:rsidRPr="00B93D06">
        <w:rPr>
          <w:rFonts w:ascii="Times New Roman" w:eastAsia="Cambria" w:hAnsi="Times New Roman" w:cs="Times New Roman"/>
          <w:b/>
          <w:sz w:val="24"/>
          <w:szCs w:val="24"/>
        </w:rPr>
        <w:t>augustam</w:t>
      </w:r>
      <w:r w:rsidRPr="00B93D06">
        <w:rPr>
          <w:rFonts w:ascii="Times New Roman" w:eastAsia="Cambria" w:hAnsi="Times New Roman" w:cs="Times New Roman"/>
          <w:b/>
          <w:sz w:val="24"/>
          <w:szCs w:val="24"/>
        </w:rPr>
        <w:t>, plkst.</w:t>
      </w:r>
      <w:r w:rsidRPr="00B93D06">
        <w:rPr>
          <w:rFonts w:ascii="Times New Roman" w:eastAsia="Cambria" w:hAnsi="Times New Roman" w:cs="Times New Roman"/>
          <w:sz w:val="24"/>
          <w:szCs w:val="24"/>
        </w:rPr>
        <w:t xml:space="preserve"> </w:t>
      </w:r>
      <w:r w:rsidRPr="00B93D06">
        <w:rPr>
          <w:rFonts w:ascii="Times New Roman" w:eastAsia="Cambria" w:hAnsi="Times New Roman" w:cs="Times New Roman"/>
          <w:b/>
          <w:sz w:val="24"/>
          <w:szCs w:val="24"/>
        </w:rPr>
        <w:t>10</w:t>
      </w:r>
      <w:r w:rsidRPr="00B93D06">
        <w:rPr>
          <w:rFonts w:ascii="Times New Roman" w:eastAsia="Cambria" w:hAnsi="Times New Roman" w:cs="Times New Roman"/>
          <w:b/>
          <w:sz w:val="24"/>
          <w:szCs w:val="24"/>
          <w:u w:val="single"/>
          <w:vertAlign w:val="superscript"/>
        </w:rPr>
        <w:t>00</w:t>
      </w:r>
      <w:r w:rsidRPr="00B93D06">
        <w:rPr>
          <w:rFonts w:ascii="Times New Roman" w:eastAsia="Cambria" w:hAnsi="Times New Roman" w:cs="Times New Roman"/>
          <w:b/>
          <w:sz w:val="24"/>
          <w:szCs w:val="24"/>
        </w:rPr>
        <w:t>,</w:t>
      </w:r>
      <w:r w:rsidRPr="00B93D06">
        <w:rPr>
          <w:rFonts w:ascii="Times New Roman" w:eastAsia="Cambria" w:hAnsi="Times New Roman" w:cs="Times New Roman"/>
          <w:sz w:val="24"/>
          <w:szCs w:val="24"/>
        </w:rPr>
        <w:t xml:space="preserve"> Rīgas Tehniskās universitātes Iepirkumu nodaļā, Kaļķu ielā 1 – 322.kab., Rīgā, LV-1658, darbdienās laikā (no pirmdienas līdz piektdienai) no plkst. 8:30 - 17:00. Saņemot piedāvājumu, Pasūtītāja pārstāvis to reģistrē</w:t>
      </w:r>
      <w:r w:rsidR="008A5DBA" w:rsidRPr="00B93D06">
        <w:rPr>
          <w:rFonts w:ascii="Times New Roman" w:eastAsia="Cambria" w:hAnsi="Times New Roman" w:cs="Times New Roman"/>
          <w:sz w:val="24"/>
          <w:szCs w:val="24"/>
        </w:rPr>
        <w:t>,</w:t>
      </w:r>
      <w:r w:rsidRPr="00B93D06">
        <w:rPr>
          <w:rFonts w:ascii="Times New Roman" w:eastAsia="Cambria" w:hAnsi="Times New Roman" w:cs="Times New Roman"/>
          <w:sz w:val="24"/>
          <w:szCs w:val="24"/>
        </w:rPr>
        <w:t xml:space="preserve"> uz aploksnes norādot piedāvājuma iesniegšanas datumu un laiku.</w:t>
      </w:r>
    </w:p>
    <w:p w14:paraId="26188ADA" w14:textId="77777777" w:rsidR="008B35AF" w:rsidRPr="00B93D06"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B93D06">
        <w:rPr>
          <w:rFonts w:ascii="Times New Roman" w:eastAsia="Cambria" w:hAnsi="Times New Roman" w:cs="Times New Roman"/>
          <w:sz w:val="24"/>
          <w:szCs w:val="24"/>
        </w:rPr>
        <w:t xml:space="preserve">Piedāvājums jāiesniedz personīgi vai atsūtot pa pastu. Pasta sūtījumam jābūt nogādātam 2.1.punktā noteiktajā vietā un termiņā. Pretendents pats personīgi uzņemas nesavlaicīgas piegādes risku. </w:t>
      </w:r>
    </w:p>
    <w:p w14:paraId="169389E4" w14:textId="77777777" w:rsidR="008B35AF" w:rsidRPr="00B93D06"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B93D06">
        <w:rPr>
          <w:rFonts w:ascii="Times New Roman" w:eastAsia="Cambria" w:hAnsi="Times New Roman" w:cs="Times New Roman"/>
          <w:sz w:val="24"/>
          <w:szCs w:val="24"/>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
    <w:p w14:paraId="351DA840" w14:textId="77777777" w:rsidR="008B35AF" w:rsidRPr="00B93D06"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B93D06">
        <w:rPr>
          <w:rFonts w:ascii="Times New Roman" w:eastAsia="Cambria" w:hAnsi="Times New Roman" w:cs="Times New Roman"/>
          <w:sz w:val="24"/>
          <w:szCs w:val="24"/>
        </w:rPr>
        <w:t>Piedāvājumu publiskā atvēršanas sēde nav paredzēta.</w:t>
      </w:r>
    </w:p>
    <w:p w14:paraId="4DCC7079"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Pēc piedāvājumu iesniegšanas termiņa beigām pretendents nevar savu piedāvājumu grozīt.</w:t>
      </w:r>
    </w:p>
    <w:p w14:paraId="3703A7E7"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Piedāvājumu noformējuma pārbaudi, pretendentu kvalifikācijas pārbaudi, tehniskā piedāvājuma atbilstības pārbaudi un finanšu piedāvājuma vērtēšanu Pasūtītājs veic slēgtās sēdēs.</w:t>
      </w:r>
    </w:p>
    <w:p w14:paraId="224D0982" w14:textId="77777777" w:rsidR="008B35AF" w:rsidRPr="00203B88" w:rsidRDefault="008B35AF" w:rsidP="008B35AF">
      <w:pPr>
        <w:widowControl w:val="0"/>
        <w:autoSpaceDE w:val="0"/>
        <w:autoSpaceDN w:val="0"/>
        <w:adjustRightInd w:val="0"/>
        <w:spacing w:after="0" w:line="240" w:lineRule="auto"/>
        <w:jc w:val="both"/>
        <w:rPr>
          <w:rFonts w:ascii="Times New Roman" w:eastAsia="Cambria" w:hAnsi="Times New Roman" w:cs="Times New Roman"/>
          <w:sz w:val="24"/>
          <w:szCs w:val="24"/>
        </w:rPr>
      </w:pPr>
    </w:p>
    <w:p w14:paraId="007289BC" w14:textId="77777777" w:rsidR="008B35AF" w:rsidRPr="00203B88" w:rsidRDefault="008B35AF" w:rsidP="008B35AF">
      <w:pPr>
        <w:widowControl w:val="0"/>
        <w:numPr>
          <w:ilvl w:val="0"/>
          <w:numId w:val="7"/>
        </w:numPr>
        <w:tabs>
          <w:tab w:val="clear" w:pos="360"/>
          <w:tab w:val="num" w:pos="567"/>
        </w:tabs>
        <w:autoSpaceDE w:val="0"/>
        <w:autoSpaceDN w:val="0"/>
        <w:adjustRightInd w:val="0"/>
        <w:spacing w:after="0" w:line="240" w:lineRule="auto"/>
        <w:ind w:left="567" w:hanging="567"/>
        <w:jc w:val="both"/>
        <w:rPr>
          <w:rFonts w:ascii="Times New Roman" w:eastAsia="Cambria" w:hAnsi="Times New Roman" w:cs="Times New Roman"/>
          <w:b/>
          <w:caps/>
          <w:smallCaps/>
          <w:sz w:val="24"/>
          <w:szCs w:val="24"/>
          <w:lang w:val="x-none"/>
        </w:rPr>
      </w:pPr>
      <w:r w:rsidRPr="00203B88">
        <w:rPr>
          <w:rFonts w:ascii="Times New Roman" w:eastAsia="Cambria" w:hAnsi="Times New Roman" w:cs="Times New Roman"/>
          <w:b/>
          <w:smallCaps/>
          <w:sz w:val="24"/>
          <w:szCs w:val="24"/>
          <w:lang w:val="x-none"/>
        </w:rPr>
        <w:t>PIEDĀVĀJUMA NOFORMĒŠANA</w:t>
      </w:r>
    </w:p>
    <w:p w14:paraId="451AAC0A" w14:textId="77777777" w:rsidR="008B35AF" w:rsidRPr="00203B88" w:rsidRDefault="008B35AF" w:rsidP="008B35AF">
      <w:pPr>
        <w:widowControl w:val="0"/>
        <w:autoSpaceDE w:val="0"/>
        <w:autoSpaceDN w:val="0"/>
        <w:adjustRightInd w:val="0"/>
        <w:spacing w:after="0" w:line="240" w:lineRule="auto"/>
        <w:ind w:left="360"/>
        <w:jc w:val="both"/>
        <w:rPr>
          <w:rFonts w:ascii="Times New Roman" w:eastAsia="Cambria" w:hAnsi="Times New Roman" w:cs="Times New Roman"/>
          <w:b/>
          <w:caps/>
          <w:smallCaps/>
          <w:sz w:val="24"/>
          <w:szCs w:val="24"/>
          <w:lang w:val="x-none"/>
        </w:rPr>
      </w:pPr>
    </w:p>
    <w:p w14:paraId="2B46E50F" w14:textId="5697844C" w:rsidR="008B35AF" w:rsidRPr="00203B88" w:rsidRDefault="008B35AF" w:rsidP="00203B88">
      <w:pPr>
        <w:pStyle w:val="Style1"/>
      </w:pPr>
      <w:r w:rsidRPr="00203B88">
        <w:t>Visiem dokumentiem jābūt latviešu valodā. Citās valodās iesniegtajiem dokumentiem jāpievieno apliecināts tulkojums latviešu valodā.</w:t>
      </w:r>
      <w:r w:rsidR="00203B88" w:rsidRPr="00203B88">
        <w:t xml:space="preserve"> Ražotāja dokumentāciju Pretendents ir tiesīgs iesniegt angļu valodā, pēc pasūtītāja atsevišķa pieprasījuma nodrošinot tulkojumu latviešu valodā.</w:t>
      </w:r>
    </w:p>
    <w:p w14:paraId="59CE4531"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67"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Piedāvājums sastāv no viena sējuma. Piedāvājuma dokumenti jāsakārto šādā secībā:</w:t>
      </w:r>
    </w:p>
    <w:p w14:paraId="59415359" w14:textId="77777777" w:rsidR="008B35AF" w:rsidRPr="00203B88" w:rsidRDefault="008B35AF" w:rsidP="008B35AF">
      <w:pPr>
        <w:widowControl w:val="0"/>
        <w:numPr>
          <w:ilvl w:val="2"/>
          <w:numId w:val="7"/>
        </w:numPr>
        <w:tabs>
          <w:tab w:val="clear" w:pos="1146"/>
          <w:tab w:val="num" w:pos="1134"/>
        </w:tabs>
        <w:autoSpaceDE w:val="0"/>
        <w:autoSpaceDN w:val="0"/>
        <w:adjustRightInd w:val="0"/>
        <w:spacing w:after="0" w:line="240" w:lineRule="auto"/>
        <w:ind w:left="1134" w:hanging="594"/>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Kvalifikācijas dokumenti, kuriem pievienots pieteikums iepirkumam (nolikuma </w:t>
      </w:r>
      <w:r w:rsidRPr="00203B88">
        <w:rPr>
          <w:rFonts w:ascii="Times New Roman" w:eastAsia="Cambria" w:hAnsi="Times New Roman" w:cs="Times New Roman"/>
          <w:sz w:val="24"/>
          <w:szCs w:val="24"/>
        </w:rPr>
        <w:lastRenderedPageBreak/>
        <w:t>pielikumā Nr.1 – Pieteikuma vēstules forma);</w:t>
      </w:r>
    </w:p>
    <w:p w14:paraId="3A276269" w14:textId="15AFA081" w:rsidR="008B35AF" w:rsidRPr="00203B88" w:rsidRDefault="008B35AF" w:rsidP="008B35AF">
      <w:pPr>
        <w:widowControl w:val="0"/>
        <w:numPr>
          <w:ilvl w:val="2"/>
          <w:numId w:val="7"/>
        </w:numPr>
        <w:tabs>
          <w:tab w:val="clear" w:pos="1146"/>
          <w:tab w:val="num" w:pos="1134"/>
        </w:tabs>
        <w:autoSpaceDE w:val="0"/>
        <w:autoSpaceDN w:val="0"/>
        <w:adjustRightInd w:val="0"/>
        <w:spacing w:after="0" w:line="240" w:lineRule="auto"/>
        <w:ind w:left="1134" w:hanging="594"/>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Tehniskā specifikācija – Tehniskais, Finanšu piedāvājums (Pielikumā Nr.2 - </w:t>
      </w:r>
      <w:r w:rsidR="006A07AC" w:rsidRPr="00203B88">
        <w:rPr>
          <w:rFonts w:ascii="Times New Roman" w:eastAsia="Cambria" w:hAnsi="Times New Roman" w:cs="Times New Roman"/>
          <w:sz w:val="24"/>
          <w:szCs w:val="24"/>
        </w:rPr>
        <w:t>Teh</w:t>
      </w:r>
      <w:r w:rsidR="00867A39">
        <w:rPr>
          <w:rFonts w:ascii="Times New Roman" w:eastAsia="Cambria" w:hAnsi="Times New Roman" w:cs="Times New Roman"/>
          <w:sz w:val="24"/>
          <w:szCs w:val="24"/>
        </w:rPr>
        <w:t>niskā specifikācija – Tehniskā un f</w:t>
      </w:r>
      <w:r w:rsidR="006A07AC" w:rsidRPr="00203B88">
        <w:rPr>
          <w:rFonts w:ascii="Times New Roman" w:eastAsia="Cambria" w:hAnsi="Times New Roman" w:cs="Times New Roman"/>
          <w:sz w:val="24"/>
          <w:szCs w:val="24"/>
        </w:rPr>
        <w:t>inanšu piedāvājum</w:t>
      </w:r>
      <w:r w:rsidR="00386F48" w:rsidRPr="00203B88">
        <w:rPr>
          <w:rFonts w:ascii="Times New Roman" w:eastAsia="Cambria" w:hAnsi="Times New Roman" w:cs="Times New Roman"/>
          <w:sz w:val="24"/>
          <w:szCs w:val="24"/>
        </w:rPr>
        <w:t>a</w:t>
      </w:r>
      <w:r w:rsidR="006A07AC" w:rsidRPr="00203B88">
        <w:rPr>
          <w:rFonts w:ascii="Times New Roman" w:eastAsia="Cambria" w:hAnsi="Times New Roman" w:cs="Times New Roman"/>
          <w:sz w:val="24"/>
          <w:szCs w:val="24"/>
        </w:rPr>
        <w:t xml:space="preserve"> forma</w:t>
      </w:r>
      <w:r w:rsidRPr="00203B88">
        <w:rPr>
          <w:rFonts w:ascii="Times New Roman" w:eastAsia="Cambria" w:hAnsi="Times New Roman" w:cs="Times New Roman"/>
          <w:sz w:val="24"/>
          <w:szCs w:val="24"/>
        </w:rPr>
        <w:t>).</w:t>
      </w:r>
    </w:p>
    <w:p w14:paraId="13F73143"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14:paraId="0D298606"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Tehniskais, Finanšu piedāvājums papildus jāsagatavo 1 (vienā) eksemplārā elektroniskā veidā uz CD, DVD nesēja vai zibatmiņā.</w:t>
      </w:r>
    </w:p>
    <w:p w14:paraId="0D074DE1"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40" w:hanging="540"/>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Piedāvājuma oriģināls un apliecinājumi jāparaksta pretendenta pārstāvim ar pārstāvības</w:t>
      </w:r>
      <w:r w:rsidRPr="00203B88">
        <w:rPr>
          <w:rFonts w:ascii="Times New Roman" w:eastAsia="Cambria" w:hAnsi="Times New Roman" w:cs="Times New Roman"/>
          <w:sz w:val="24"/>
          <w:szCs w:val="24"/>
          <w:lang w:val="x-none"/>
        </w:rPr>
        <w:t xml:space="preserve"> (paraksta) tiesībām. </w:t>
      </w:r>
      <w:r w:rsidRPr="00203B88">
        <w:rPr>
          <w:rFonts w:ascii="Times New Roman" w:eastAsia="Cambria" w:hAnsi="Times New Roman" w:cs="Times New Roman"/>
          <w:sz w:val="24"/>
          <w:szCs w:val="24"/>
        </w:rPr>
        <w:t>Ja pretendents ir personu apvienība, pieteikuma oriģināls un apliecinājumi jāparaksta katrai personu apvienības personai ar pārstāvības tiesībām.</w:t>
      </w:r>
    </w:p>
    <w:p w14:paraId="6C435EF7" w14:textId="77777777" w:rsidR="008B35AF" w:rsidRPr="00203B88" w:rsidRDefault="008B35AF" w:rsidP="008B35AF">
      <w:pPr>
        <w:widowControl w:val="0"/>
        <w:numPr>
          <w:ilvl w:val="1"/>
          <w:numId w:val="7"/>
        </w:numPr>
        <w:tabs>
          <w:tab w:val="num" w:pos="540"/>
        </w:tabs>
        <w:autoSpaceDE w:val="0"/>
        <w:autoSpaceDN w:val="0"/>
        <w:adjustRightInd w:val="0"/>
        <w:spacing w:after="0" w:line="240" w:lineRule="auto"/>
        <w:ind w:left="567" w:hanging="567"/>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Piedāvājuma oriģinālu, kopiju un CD, DVD nesēju vai zibatmiņu jāiesaiņo kopā. Līmējuma vietai jābūt apstiprinātai ar pretendenta (amatpersonas ar paraksta tiesībām vai pretendenta pilnvarotas personas) parakstu. Uz kopējā iesaiņojuma jānorāda:</w:t>
      </w:r>
    </w:p>
    <w:p w14:paraId="03D2F644" w14:textId="77777777" w:rsidR="00867A39" w:rsidRPr="00867A39" w:rsidRDefault="008B35AF" w:rsidP="00867A39">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i/>
          <w:sz w:val="24"/>
          <w:szCs w:val="24"/>
        </w:rPr>
      </w:pPr>
      <w:r w:rsidRPr="00867A39">
        <w:rPr>
          <w:rFonts w:ascii="Times New Roman" w:eastAsia="Cambria" w:hAnsi="Times New Roman" w:cs="Times New Roman"/>
          <w:i/>
          <w:sz w:val="24"/>
          <w:szCs w:val="24"/>
        </w:rPr>
        <w:t>Pasūtītāja nosaukums un adrese;</w:t>
      </w:r>
    </w:p>
    <w:p w14:paraId="4882E2B6" w14:textId="4F3E3FB5" w:rsidR="008B35AF" w:rsidRPr="00867A39" w:rsidRDefault="008B35AF" w:rsidP="00867A39">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i/>
          <w:sz w:val="24"/>
          <w:szCs w:val="24"/>
        </w:rPr>
      </w:pPr>
      <w:r w:rsidRPr="00867A39">
        <w:rPr>
          <w:rFonts w:ascii="Times New Roman" w:eastAsia="Cambria" w:hAnsi="Times New Roman" w:cs="Times New Roman"/>
          <w:b/>
          <w:i/>
          <w:sz w:val="24"/>
          <w:szCs w:val="24"/>
        </w:rPr>
        <w:t xml:space="preserve">Iepirkumam </w:t>
      </w:r>
      <w:r w:rsidR="009A5F10" w:rsidRPr="00867A39">
        <w:rPr>
          <w:rFonts w:ascii="Times New Roman" w:hAnsi="Times New Roman" w:cs="Times New Roman"/>
          <w:b/>
          <w:i/>
          <w:sz w:val="24"/>
          <w:szCs w:val="24"/>
        </w:rPr>
        <w:t>“</w:t>
      </w:r>
      <w:r w:rsidR="00B53FB0" w:rsidRPr="00867A39">
        <w:rPr>
          <w:rFonts w:ascii="Times New Roman" w:hAnsi="Times New Roman" w:cs="Times New Roman"/>
          <w:b/>
          <w:i/>
          <w:sz w:val="24"/>
          <w:szCs w:val="24"/>
        </w:rPr>
        <w:t>Dažādu materiālu iegāde ERAF un citu projektu vajadzībām</w:t>
      </w:r>
      <w:r w:rsidR="009A5F10" w:rsidRPr="00867A39">
        <w:rPr>
          <w:rFonts w:ascii="Times New Roman" w:eastAsia="Cambria" w:hAnsi="Times New Roman" w:cs="Times New Roman"/>
          <w:b/>
          <w:bCs/>
          <w:i/>
          <w:smallCaps/>
          <w:kern w:val="56"/>
          <w:sz w:val="24"/>
          <w:szCs w:val="24"/>
        </w:rPr>
        <w:t>”</w:t>
      </w:r>
      <w:r w:rsidR="00860024" w:rsidRPr="00867A39">
        <w:rPr>
          <w:rFonts w:ascii="Times New Roman" w:eastAsia="Cambria" w:hAnsi="Times New Roman" w:cs="Times New Roman"/>
          <w:b/>
          <w:bCs/>
          <w:i/>
          <w:smallCaps/>
          <w:kern w:val="56"/>
          <w:sz w:val="24"/>
          <w:szCs w:val="24"/>
        </w:rPr>
        <w:t>.</w:t>
      </w:r>
    </w:p>
    <w:p w14:paraId="60403A8E" w14:textId="549E8BF7" w:rsidR="008B35AF" w:rsidRPr="00B93D06" w:rsidRDefault="008B35AF" w:rsidP="008B35AF">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b/>
          <w:i/>
          <w:sz w:val="24"/>
          <w:szCs w:val="24"/>
        </w:rPr>
      </w:pPr>
      <w:r w:rsidRPr="00867A39">
        <w:rPr>
          <w:rFonts w:ascii="Times New Roman" w:eastAsia="Cambria" w:hAnsi="Times New Roman" w:cs="Times New Roman"/>
          <w:b/>
          <w:i/>
          <w:sz w:val="24"/>
          <w:szCs w:val="24"/>
        </w:rPr>
        <w:t xml:space="preserve">„Neatvērt </w:t>
      </w:r>
      <w:r w:rsidRPr="00821585">
        <w:rPr>
          <w:rFonts w:ascii="Times New Roman" w:eastAsia="Cambria" w:hAnsi="Times New Roman" w:cs="Times New Roman"/>
          <w:b/>
          <w:i/>
          <w:sz w:val="24"/>
          <w:szCs w:val="24"/>
        </w:rPr>
        <w:t>līdz 2017.</w:t>
      </w:r>
      <w:bookmarkStart w:id="2" w:name="_GoBack"/>
      <w:bookmarkEnd w:id="2"/>
      <w:r w:rsidRPr="00B93D06">
        <w:rPr>
          <w:rFonts w:ascii="Times New Roman" w:eastAsia="Cambria" w:hAnsi="Times New Roman" w:cs="Times New Roman"/>
          <w:b/>
          <w:i/>
          <w:sz w:val="24"/>
          <w:szCs w:val="24"/>
        </w:rPr>
        <w:t xml:space="preserve">gada </w:t>
      </w:r>
      <w:r w:rsidR="00694857" w:rsidRPr="00B93D06">
        <w:rPr>
          <w:rFonts w:ascii="Times New Roman" w:eastAsia="Cambria" w:hAnsi="Times New Roman" w:cs="Times New Roman"/>
          <w:b/>
          <w:i/>
          <w:sz w:val="24"/>
          <w:szCs w:val="24"/>
        </w:rPr>
        <w:t>29</w:t>
      </w:r>
      <w:r w:rsidR="009A5F10" w:rsidRPr="00B93D06">
        <w:rPr>
          <w:rFonts w:ascii="Times New Roman" w:eastAsia="Cambria" w:hAnsi="Times New Roman" w:cs="Times New Roman"/>
          <w:b/>
          <w:i/>
          <w:sz w:val="24"/>
          <w:szCs w:val="24"/>
        </w:rPr>
        <w:t>.</w:t>
      </w:r>
      <w:r w:rsidR="00694857" w:rsidRPr="00B93D06">
        <w:rPr>
          <w:rFonts w:ascii="Times New Roman" w:eastAsia="Cambria" w:hAnsi="Times New Roman" w:cs="Times New Roman"/>
          <w:b/>
          <w:i/>
          <w:sz w:val="24"/>
          <w:szCs w:val="24"/>
        </w:rPr>
        <w:t>augustam</w:t>
      </w:r>
      <w:r w:rsidR="00496A84" w:rsidRPr="00B93D06">
        <w:rPr>
          <w:rFonts w:ascii="Times New Roman" w:eastAsia="Cambria" w:hAnsi="Times New Roman" w:cs="Times New Roman"/>
          <w:b/>
          <w:i/>
          <w:sz w:val="24"/>
          <w:szCs w:val="24"/>
        </w:rPr>
        <w:t>,</w:t>
      </w:r>
      <w:r w:rsidRPr="00B93D06">
        <w:rPr>
          <w:rFonts w:ascii="Times New Roman" w:eastAsia="Cambria" w:hAnsi="Times New Roman" w:cs="Times New Roman"/>
          <w:b/>
          <w:i/>
          <w:sz w:val="24"/>
          <w:szCs w:val="24"/>
        </w:rPr>
        <w:t xml:space="preserve"> plkst. 10</w:t>
      </w:r>
      <w:r w:rsidRPr="00B93D06">
        <w:rPr>
          <w:rFonts w:ascii="Times New Roman" w:eastAsia="Cambria" w:hAnsi="Times New Roman" w:cs="Times New Roman"/>
          <w:b/>
          <w:i/>
          <w:sz w:val="24"/>
          <w:szCs w:val="24"/>
          <w:u w:val="single"/>
          <w:vertAlign w:val="superscript"/>
        </w:rPr>
        <w:t>00</w:t>
      </w:r>
      <w:r w:rsidRPr="00B93D06">
        <w:rPr>
          <w:rFonts w:ascii="Times New Roman" w:eastAsia="Cambria" w:hAnsi="Times New Roman" w:cs="Times New Roman"/>
          <w:b/>
          <w:i/>
          <w:sz w:val="24"/>
          <w:szCs w:val="24"/>
        </w:rPr>
        <w:t>”.</w:t>
      </w:r>
    </w:p>
    <w:p w14:paraId="1B133CA5" w14:textId="77777777" w:rsidR="008B35AF" w:rsidRPr="00B93D06" w:rsidRDefault="008B35AF" w:rsidP="008B35AF">
      <w:pPr>
        <w:widowControl w:val="0"/>
        <w:numPr>
          <w:ilvl w:val="2"/>
          <w:numId w:val="7"/>
        </w:numPr>
        <w:tabs>
          <w:tab w:val="num" w:pos="1260"/>
        </w:tabs>
        <w:autoSpaceDE w:val="0"/>
        <w:autoSpaceDN w:val="0"/>
        <w:adjustRightInd w:val="0"/>
        <w:spacing w:after="0" w:line="240" w:lineRule="auto"/>
        <w:ind w:left="1260"/>
        <w:jc w:val="both"/>
        <w:rPr>
          <w:rFonts w:ascii="Times New Roman" w:eastAsia="Cambria" w:hAnsi="Times New Roman" w:cs="Times New Roman"/>
          <w:i/>
          <w:sz w:val="24"/>
          <w:szCs w:val="24"/>
        </w:rPr>
      </w:pPr>
      <w:r w:rsidRPr="00B93D06">
        <w:rPr>
          <w:rFonts w:ascii="Times New Roman" w:eastAsia="Cambria" w:hAnsi="Times New Roman" w:cs="Times New Roman"/>
          <w:i/>
          <w:sz w:val="24"/>
          <w:szCs w:val="24"/>
        </w:rPr>
        <w:t>Pretendenta nosaukums un adrese.</w:t>
      </w:r>
    </w:p>
    <w:p w14:paraId="4C0A3E5D" w14:textId="77777777" w:rsidR="009E7379" w:rsidRPr="00203B88" w:rsidRDefault="008B35AF" w:rsidP="009E7379">
      <w:pPr>
        <w:pStyle w:val="Style1"/>
      </w:pPr>
      <w:r w:rsidRPr="00203B88">
        <w:t xml:space="preserve">Pretendents noformē dokumentu tulkojumus atbilstoši Ministru kabineta 2000.gada 22.augusta noteikumiem Nr.291 „Kārtība, kādā apliecināmi dokumentu tulkojumi valsts valodā”, bet dokumentu kopijas atbilstoši Ministru kabineta </w:t>
      </w:r>
      <w:r w:rsidRPr="00203B88">
        <w:rPr>
          <w:rFonts w:eastAsia="Times New Roman"/>
        </w:rPr>
        <w:t xml:space="preserve">2010.gada 28.septembra </w:t>
      </w:r>
      <w:r w:rsidRPr="00203B88">
        <w:t>noteikumiem Nr.916 „Dokumentu izstrādāš</w:t>
      </w:r>
      <w:r w:rsidR="009E7379" w:rsidRPr="00203B88">
        <w:t xml:space="preserve">anas un noformēšanas kārtība”. </w:t>
      </w:r>
    </w:p>
    <w:p w14:paraId="40074702" w14:textId="77777777" w:rsidR="009E7379" w:rsidRPr="00203B88" w:rsidRDefault="008B35AF" w:rsidP="009E7379">
      <w:pPr>
        <w:pStyle w:val="Style1"/>
      </w:pPr>
      <w:r w:rsidRPr="00203B88">
        <w:t>Visi piedāvājuma pielikumi ir tā neatņemamas sastāvdaļas.</w:t>
      </w:r>
    </w:p>
    <w:p w14:paraId="723BEDAB" w14:textId="77777777" w:rsidR="009E7379" w:rsidRPr="00203B88" w:rsidRDefault="008B35AF" w:rsidP="009E7379">
      <w:pPr>
        <w:pStyle w:val="Style1"/>
      </w:pPr>
      <w:r w:rsidRPr="00203B88">
        <w:t xml:space="preserve">Iesniedzot piedāvājumu, pretendents ir tiesīgs visu iesniegto dokumentu atvasinājumu un tulkojumu pareizību apliecināt ar vienu apliecinājumu, </w:t>
      </w:r>
      <w:r w:rsidRPr="00203B88">
        <w:rPr>
          <w:iCs/>
        </w:rPr>
        <w:t xml:space="preserve">norādot personu, </w:t>
      </w:r>
      <w:r w:rsidRPr="00203B88">
        <w:t xml:space="preserve">kura ir tiesīga apliecināt dokumentus amata nosaukumu, parakstu, paraksta atšifrējumu un apliecinājuma vietas nosaukumu un datumu, ja viss piedāvājums ir </w:t>
      </w:r>
      <w:proofErr w:type="spellStart"/>
      <w:r w:rsidRPr="00203B88">
        <w:t>cauršūts</w:t>
      </w:r>
      <w:proofErr w:type="spellEnd"/>
      <w:r w:rsidRPr="00203B88">
        <w:t xml:space="preserve"> vai caurauklots. Šādā gadījumā pretendents norāda pieteikuma vēstulē (1.pielikums) prasīto informāciju un uz attiecīgā dokumenta atvasinājuma vai tulkojuma norāda tā veidu (kopija, izraksts, noraksts vai tulkojums).</w:t>
      </w:r>
    </w:p>
    <w:p w14:paraId="0019A014" w14:textId="77777777" w:rsidR="008B35AF" w:rsidRPr="00203B88" w:rsidRDefault="008B35AF" w:rsidP="009E7379">
      <w:pPr>
        <w:pStyle w:val="Style1"/>
      </w:pPr>
      <w:r w:rsidRPr="00203B88">
        <w:t>Par jebkuru informāciju, kas ir konfidenciāla, jābūt īpašai norādei (konfidenciāla informācija nevar būt informācija, kas Publisko iepirkumu likumā ir noteikta par vispārpieejamu informāciju).</w:t>
      </w:r>
    </w:p>
    <w:p w14:paraId="6FE16A8E" w14:textId="77777777" w:rsidR="000A2D85" w:rsidRPr="00203B88" w:rsidRDefault="000A2D85" w:rsidP="000A2D85">
      <w:pPr>
        <w:pStyle w:val="Style1"/>
        <w:numPr>
          <w:ilvl w:val="0"/>
          <w:numId w:val="0"/>
        </w:numPr>
        <w:ind w:left="567"/>
      </w:pPr>
    </w:p>
    <w:p w14:paraId="721EC28E" w14:textId="77777777" w:rsidR="008B35AF" w:rsidRPr="00203B88" w:rsidRDefault="008B35AF" w:rsidP="008B35AF">
      <w:pPr>
        <w:widowControl w:val="0"/>
        <w:autoSpaceDE w:val="0"/>
        <w:autoSpaceDN w:val="0"/>
        <w:adjustRightInd w:val="0"/>
        <w:spacing w:after="0" w:line="240" w:lineRule="auto"/>
        <w:jc w:val="both"/>
        <w:rPr>
          <w:rFonts w:ascii="Times New Roman" w:eastAsia="Cambria" w:hAnsi="Times New Roman" w:cs="Times New Roman"/>
          <w:sz w:val="24"/>
          <w:szCs w:val="24"/>
        </w:rPr>
      </w:pPr>
    </w:p>
    <w:p w14:paraId="211AB0A2" w14:textId="77777777" w:rsidR="008B35AF" w:rsidRPr="00203B88" w:rsidRDefault="008B35AF" w:rsidP="008B35AF">
      <w:pPr>
        <w:numPr>
          <w:ilvl w:val="0"/>
          <w:numId w:val="7"/>
        </w:numPr>
        <w:tabs>
          <w:tab w:val="clear" w:pos="360"/>
          <w:tab w:val="num" w:pos="567"/>
        </w:tabs>
        <w:spacing w:after="0" w:line="240" w:lineRule="auto"/>
        <w:ind w:left="567" w:right="38" w:hanging="567"/>
        <w:rPr>
          <w:rFonts w:ascii="Times New Roman" w:eastAsia="Cambria" w:hAnsi="Times New Roman" w:cs="Times New Roman"/>
          <w:b/>
          <w:caps/>
          <w:kern w:val="56"/>
          <w:sz w:val="24"/>
          <w:szCs w:val="24"/>
        </w:rPr>
      </w:pPr>
      <w:r w:rsidRPr="00203B88">
        <w:rPr>
          <w:rFonts w:ascii="Times New Roman" w:eastAsia="Cambria" w:hAnsi="Times New Roman" w:cs="Times New Roman"/>
          <w:b/>
          <w:caps/>
          <w:kern w:val="56"/>
          <w:sz w:val="24"/>
          <w:szCs w:val="24"/>
        </w:rPr>
        <w:t>Pretendentu IZSLĒGŠANAS GADĪJUMI</w:t>
      </w:r>
    </w:p>
    <w:p w14:paraId="17F6FF76" w14:textId="77777777" w:rsidR="008B35AF" w:rsidRPr="00203B88" w:rsidRDefault="008B35AF" w:rsidP="008B35AF">
      <w:pPr>
        <w:spacing w:after="0" w:line="240" w:lineRule="auto"/>
        <w:ind w:left="360" w:right="38"/>
        <w:rPr>
          <w:rFonts w:ascii="Times New Roman" w:eastAsia="Cambria" w:hAnsi="Times New Roman" w:cs="Times New Roman"/>
          <w:b/>
          <w:caps/>
          <w:kern w:val="56"/>
          <w:sz w:val="24"/>
          <w:szCs w:val="24"/>
        </w:rPr>
      </w:pPr>
    </w:p>
    <w:p w14:paraId="79B305B7" w14:textId="44CA2AB9" w:rsidR="008B35AF" w:rsidRPr="00203B88" w:rsidRDefault="00993B7C" w:rsidP="008B35AF">
      <w:pPr>
        <w:numPr>
          <w:ilvl w:val="1"/>
          <w:numId w:val="0"/>
        </w:numPr>
        <w:tabs>
          <w:tab w:val="num" w:pos="567"/>
        </w:tabs>
        <w:suppressAutoHyphens/>
        <w:spacing w:after="0" w:line="240" w:lineRule="auto"/>
        <w:ind w:left="567" w:hanging="567"/>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4.1. </w:t>
      </w:r>
      <w:r w:rsidR="008B35AF" w:rsidRPr="00203B88">
        <w:rPr>
          <w:rFonts w:ascii="Times New Roman" w:eastAsia="Cambria" w:hAnsi="Times New Roman" w:cs="Times New Roman"/>
          <w:sz w:val="24"/>
          <w:szCs w:val="24"/>
        </w:rPr>
        <w:t>Pasūtītājs pretendentu, kuram būtu piešķiramas iepirkuma līguma slēgšanas tiesības, izslēdz no dalības iepirkumā jebkurā no šādiem gadījumiem:</w:t>
      </w:r>
    </w:p>
    <w:p w14:paraId="63EF31FE"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6A5DC87E"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203B88">
        <w:rPr>
          <w:rFonts w:ascii="Times New Roman" w:eastAsia="Times New Roman" w:hAnsi="Times New Roman" w:cs="Times New Roman"/>
          <w:i/>
          <w:iCs/>
          <w:sz w:val="24"/>
          <w:szCs w:val="24"/>
          <w:lang w:eastAsia="lv-LV"/>
        </w:rPr>
        <w:t>euro</w:t>
      </w:r>
      <w:proofErr w:type="spellEnd"/>
      <w:r w:rsidRPr="00203B88">
        <w:rPr>
          <w:rFonts w:ascii="Times New Roman" w:eastAsia="Times New Roman" w:hAnsi="Times New Roman" w:cs="Times New Roman"/>
          <w:sz w:val="24"/>
          <w:szCs w:val="24"/>
          <w:lang w:eastAsia="lv-LV"/>
        </w:rPr>
        <w:t xml:space="preserve">. Attiecībā uz Latvijā reģistrētiem un pastāvīgi dzīvojošiem pretendentiem pasūtītājs ņem vērā informāciju, kas ievietota Ministru </w:t>
      </w:r>
      <w:r w:rsidRPr="00203B88">
        <w:rPr>
          <w:rFonts w:ascii="Times New Roman" w:eastAsia="Times New Roman" w:hAnsi="Times New Roman" w:cs="Times New Roman"/>
          <w:sz w:val="24"/>
          <w:szCs w:val="24"/>
          <w:lang w:eastAsia="lv-LV"/>
        </w:rPr>
        <w:lastRenderedPageBreak/>
        <w:t>kabineta noteiktajā informācijas sistēmā Valsts ieņēmumu dienesta publiskās nodokļu parādnieku datubāzes un Nekustamā īpašuma nodokļa administrēšanas sistēmas pēdējās datu aktualizācijas datumā;</w:t>
      </w:r>
    </w:p>
    <w:p w14:paraId="2AE18734" w14:textId="18947B32"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iepirkuma procedūras dokumentu sagatavotājs (pasūtītāja amatpersona vai darbinieks), </w:t>
      </w:r>
      <w:r w:rsidR="009C4836" w:rsidRPr="00203B88">
        <w:rPr>
          <w:rFonts w:ascii="Times New Roman" w:eastAsia="Times New Roman" w:hAnsi="Times New Roman" w:cs="Times New Roman"/>
          <w:sz w:val="24"/>
          <w:szCs w:val="24"/>
          <w:lang w:eastAsia="lv-LV"/>
        </w:rPr>
        <w:t>K</w:t>
      </w:r>
      <w:r w:rsidRPr="00203B88">
        <w:rPr>
          <w:rFonts w:ascii="Times New Roman" w:eastAsia="Times New Roman" w:hAnsi="Times New Roman" w:cs="Times New Roman"/>
          <w:sz w:val="24"/>
          <w:szCs w:val="24"/>
          <w:lang w:eastAsia="lv-LV"/>
        </w:rPr>
        <w:t xml:space="preserve">omisijas loceklis vai eksperts ir saistīts ar pretendentu Publisko iepirkumu likuma </w:t>
      </w:r>
      <w:hyperlink r:id="rId13" w:anchor="p25" w:tgtFrame="_blank" w:history="1">
        <w:r w:rsidRPr="00203B88">
          <w:rPr>
            <w:rFonts w:ascii="Times New Roman" w:eastAsia="Times New Roman" w:hAnsi="Times New Roman" w:cs="Times New Roman"/>
            <w:sz w:val="24"/>
            <w:szCs w:val="24"/>
            <w:lang w:eastAsia="lv-LV"/>
          </w:rPr>
          <w:t>25.panta</w:t>
        </w:r>
      </w:hyperlink>
      <w:r w:rsidRPr="00203B88">
        <w:rPr>
          <w:rFonts w:ascii="Times New Roman" w:eastAsia="Times New Roman" w:hAnsi="Times New Roman" w:cs="Times New Roman"/>
          <w:sz w:val="24"/>
          <w:szCs w:val="24"/>
          <w:lang w:eastAsia="lv-LV"/>
        </w:rPr>
        <w:t xml:space="preserve"> pirmās un otrās daļas izpratnē vai ir ieinteresēts kāda pretendenta izvēlē, un pasūtītājam nav iespējams novērst šo situāciju ar mazāk pretendentu ierobežojošiem pasākumiem;</w:t>
      </w:r>
    </w:p>
    <w:p w14:paraId="290CB247"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nolikuma 4.1.1., 4.1.2., 4.1.3.apakšpunkta nosacījumi.</w:t>
      </w:r>
    </w:p>
    <w:p w14:paraId="67202635" w14:textId="77777777" w:rsidR="008B35AF" w:rsidRPr="00203B88" w:rsidRDefault="008B35AF" w:rsidP="008B35AF">
      <w:pPr>
        <w:numPr>
          <w:ilvl w:val="1"/>
          <w:numId w:val="7"/>
        </w:numPr>
        <w:tabs>
          <w:tab w:val="num" w:pos="568"/>
        </w:tabs>
        <w:spacing w:after="0" w:line="240" w:lineRule="auto"/>
        <w:ind w:left="567" w:hanging="567"/>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Lai pārbaudītu, vai pretendents nav izslēdzams no dalības iepirkumā nolikuma 4.1.1, 4.1.2., 4.1.4.apakšpunktā minēto apstākļu dēļ, Pasūtītājs:</w:t>
      </w:r>
    </w:p>
    <w:p w14:paraId="5766A5FB"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attiecībā uz Latvijā reģistrētu vai pastāvīgi dzīvojošu pretendentu un nolikuma 4.1.4.apakšpunktā minēto personu, izmantojot Ministru kabineta noteikto informācijas sistēmu, Ministru kabineta noteiktajā kārtībā iegūst informāciju:</w:t>
      </w:r>
    </w:p>
    <w:p w14:paraId="17FA6926" w14:textId="77777777" w:rsidR="008B35AF" w:rsidRPr="00203B88" w:rsidRDefault="008B35AF" w:rsidP="008B35AF">
      <w:pPr>
        <w:spacing w:after="0" w:line="240" w:lineRule="auto"/>
        <w:ind w:left="1418" w:hanging="284"/>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a) par nolikuma 4.1.1.apakšpunktā minētajiem faktiem — no Uzņēmumu reģistra,</w:t>
      </w:r>
    </w:p>
    <w:p w14:paraId="7CA09DE9" w14:textId="77777777" w:rsidR="008B35AF" w:rsidRPr="00203B88" w:rsidRDefault="008B35AF" w:rsidP="008B35AF">
      <w:pPr>
        <w:spacing w:after="0" w:line="240" w:lineRule="auto"/>
        <w:ind w:left="1418" w:hanging="284"/>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b) par nolikuma 4.1.2.apakšpunktā minētajiem faktiem — no Valsts ieņēmumu dienesta un Latvijas pašvaldībām. Pasūtītājs attiecīgo informāciju no Valsts ieņēmumu dienesta un Latvijas pašvaldībām ir tiesīgs saņemt, neprasot pretendenta un nolikuma 4.1.4.apakšpunktā minētās personas piekrišanu;</w:t>
      </w:r>
    </w:p>
    <w:p w14:paraId="38D6DBF2"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attiecībā uz ārvalstī reģistrētu vai pastāvīgi dzīvojošu pretendentu un nolikuma 4.1.4.apakšpunktā minēto personu pieprasa, lai pretendents iesniedz attiecīgās kompetentās institūcijas izziņu, kas apliecina, ka uz to un nolikuma 4.1.4.apakšpunktā minēto personu neattiecas nolikuma 4.3.punktā noteiktie gadījumi. Termiņu izziņas iesniegšanai pasūtītājs nosaka ne īsāku par 10 darbdienām pēc pieprasījuma izsniegšanas vai nosūtīšanas dienas. Ja attiecīgais pretendents noteiktajā termiņā neiesniedz minēto izziņu, pasūtītājs to izslēdz no dalības iepirkumā.</w:t>
      </w:r>
    </w:p>
    <w:p w14:paraId="25C0A6C3" w14:textId="77777777" w:rsidR="008B35AF" w:rsidRPr="00203B88" w:rsidRDefault="008B35AF" w:rsidP="008B35AF">
      <w:pPr>
        <w:numPr>
          <w:ilvl w:val="1"/>
          <w:numId w:val="7"/>
        </w:numPr>
        <w:tabs>
          <w:tab w:val="num" w:pos="568"/>
        </w:tabs>
        <w:spacing w:after="0" w:line="240" w:lineRule="auto"/>
        <w:ind w:left="567" w:hanging="567"/>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Atkarībā no atbilstoši nolikuma 4.2.1.punkta "b" apakšpunktam veiktās pārbaudes rezultātiem pasūtītājs:</w:t>
      </w:r>
    </w:p>
    <w:p w14:paraId="6ACA4421"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neizslēdz pretendentu no dalības iepirkumā, ja konstatē, ka saskaņā ar Ministru kabineta noteiktajā informācijas sistēmā esošo informāciju pretendentam un nolikuma 4.1.4.apakšpunktā minētajai personai nav nodokļu parādu, tai skaitā valsts sociālās apdrošināšanas obligāto iemaksu parādu, kas kopsummā pārsniedz 150 </w:t>
      </w:r>
      <w:proofErr w:type="spellStart"/>
      <w:r w:rsidRPr="00203B88">
        <w:rPr>
          <w:rFonts w:ascii="Times New Roman" w:eastAsia="Times New Roman" w:hAnsi="Times New Roman" w:cs="Times New Roman"/>
          <w:i/>
          <w:iCs/>
          <w:sz w:val="24"/>
          <w:szCs w:val="24"/>
          <w:lang w:eastAsia="lv-LV"/>
        </w:rPr>
        <w:t>euro</w:t>
      </w:r>
      <w:proofErr w:type="spellEnd"/>
      <w:r w:rsidRPr="00203B88">
        <w:rPr>
          <w:rFonts w:ascii="Times New Roman" w:eastAsia="Times New Roman" w:hAnsi="Times New Roman" w:cs="Times New Roman"/>
          <w:sz w:val="24"/>
          <w:szCs w:val="24"/>
          <w:lang w:eastAsia="lv-LV"/>
        </w:rPr>
        <w:t>;</w:t>
      </w:r>
    </w:p>
    <w:p w14:paraId="6CA49627"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nolikuma 4.1.4.apakšpunktā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proofErr w:type="spellStart"/>
      <w:r w:rsidRPr="00203B88">
        <w:rPr>
          <w:rFonts w:ascii="Times New Roman" w:eastAsia="Times New Roman" w:hAnsi="Times New Roman" w:cs="Times New Roman"/>
          <w:i/>
          <w:iCs/>
          <w:sz w:val="24"/>
          <w:szCs w:val="24"/>
          <w:lang w:eastAsia="lv-LV"/>
        </w:rPr>
        <w:t>euro</w:t>
      </w:r>
      <w:proofErr w:type="spellEnd"/>
      <w:r w:rsidRPr="00203B88">
        <w:rPr>
          <w:rFonts w:ascii="Times New Roman" w:eastAsia="Times New Roman" w:hAnsi="Times New Roman" w:cs="Times New Roman"/>
          <w:sz w:val="24"/>
          <w:szCs w:val="24"/>
          <w:lang w:eastAsia="lv-LV"/>
        </w:rPr>
        <w:t xml:space="preserve">, un nosaka termiņu — 10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203B88">
        <w:rPr>
          <w:rFonts w:ascii="Times New Roman" w:eastAsia="Times New Roman" w:hAnsi="Times New Roman" w:cs="Times New Roman"/>
          <w:i/>
          <w:iCs/>
          <w:sz w:val="24"/>
          <w:szCs w:val="24"/>
          <w:lang w:eastAsia="lv-LV"/>
        </w:rPr>
        <w:t>euro</w:t>
      </w:r>
      <w:proofErr w:type="spellEnd"/>
      <w:r w:rsidRPr="00203B88">
        <w:rPr>
          <w:rFonts w:ascii="Times New Roman" w:eastAsia="Times New Roman" w:hAnsi="Times New Roman" w:cs="Times New Roman"/>
          <w:sz w:val="24"/>
          <w:szCs w:val="24"/>
          <w:lang w:eastAsia="lv-LV"/>
        </w:rPr>
        <w:t>. Ja noteiktajā termiņā apliecinājums nav iesniegts, pasūtītājs pretendentu izslēdz no dalības iepirkumā.</w:t>
      </w:r>
    </w:p>
    <w:p w14:paraId="0121533A" w14:textId="77777777" w:rsidR="008B35AF" w:rsidRPr="00203B88" w:rsidRDefault="008B35AF" w:rsidP="008B35AF">
      <w:pPr>
        <w:numPr>
          <w:ilvl w:val="1"/>
          <w:numId w:val="7"/>
        </w:numPr>
        <w:tabs>
          <w:tab w:val="num" w:pos="568"/>
        </w:tabs>
        <w:spacing w:after="0" w:line="240" w:lineRule="auto"/>
        <w:ind w:left="567" w:hanging="567"/>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Pretendents, lai apliecinātu, ka tam un nolikuma 4.1.4.apakšpunktā minētajai personai nebija nodokļu parādu, tai skaitā valsts sociālās apdrošināšanas obligāto iemaksu parādu, kas kopsummā Latvijā pārsniedz 150 </w:t>
      </w:r>
      <w:proofErr w:type="spellStart"/>
      <w:r w:rsidRPr="00203B88">
        <w:rPr>
          <w:rFonts w:ascii="Times New Roman" w:eastAsia="Times New Roman" w:hAnsi="Times New Roman" w:cs="Times New Roman"/>
          <w:i/>
          <w:iCs/>
          <w:sz w:val="24"/>
          <w:szCs w:val="24"/>
          <w:lang w:eastAsia="lv-LV"/>
        </w:rPr>
        <w:t>euro</w:t>
      </w:r>
      <w:proofErr w:type="spellEnd"/>
      <w:r w:rsidRPr="00203B88">
        <w:rPr>
          <w:rFonts w:ascii="Times New Roman" w:eastAsia="Times New Roman" w:hAnsi="Times New Roman" w:cs="Times New Roman"/>
          <w:sz w:val="24"/>
          <w:szCs w:val="24"/>
          <w:lang w:eastAsia="lv-LV"/>
        </w:rPr>
        <w:t>, nolikuma 4.3.2.apakšpunktā minētajā termiņā iesniedz:</w:t>
      </w:r>
    </w:p>
    <w:p w14:paraId="768291B0"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attiecīgās personas vai tās pārstāvja apliecinātu izdruku no Valsts ieņēmumu dienesta elektroniskās deklarēšanas sistēmas vai Valsts ieņēmumu dienesta izziņu par to, ka </w:t>
      </w:r>
      <w:r w:rsidRPr="00203B88">
        <w:rPr>
          <w:rFonts w:ascii="Times New Roman" w:eastAsia="Times New Roman" w:hAnsi="Times New Roman" w:cs="Times New Roman"/>
          <w:sz w:val="24"/>
          <w:szCs w:val="24"/>
          <w:lang w:eastAsia="lv-LV"/>
        </w:rPr>
        <w:lastRenderedPageBreak/>
        <w:t>attiecīgajai personai nebija attiecīgo nodokļu parādu, tai skaitā valsts sociālās apdrošināšanas iemaksu parādu;</w:t>
      </w:r>
    </w:p>
    <w:p w14:paraId="0A1C00EE"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pašvaldības izdotu izziņu par to, ka attiecīgajai personai nebija nekustamā īpašuma nodokļa parādu;</w:t>
      </w:r>
    </w:p>
    <w:p w14:paraId="6F5C705E" w14:textId="77777777" w:rsidR="008B35AF" w:rsidRPr="00203B88" w:rsidRDefault="008B35AF" w:rsidP="008B35AF">
      <w:pPr>
        <w:numPr>
          <w:ilvl w:val="2"/>
          <w:numId w:val="7"/>
        </w:numPr>
        <w:spacing w:after="0" w:line="240" w:lineRule="auto"/>
        <w:ind w:left="1145" w:hanging="578"/>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līdz piedāvājumu iesniegšanas termiņa pēdējai dienai vai dienai, kad pieņemts lēmums par iespējamu iepirkuma līguma slēgšanas tiesību piešķiršanu, —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proofErr w:type="spellStart"/>
      <w:r w:rsidRPr="00203B88">
        <w:rPr>
          <w:rFonts w:ascii="Times New Roman" w:eastAsia="Times New Roman" w:hAnsi="Times New Roman" w:cs="Times New Roman"/>
          <w:sz w:val="24"/>
          <w:szCs w:val="24"/>
          <w:lang w:eastAsia="lv-LV"/>
        </w:rPr>
        <w:t>neesību</w:t>
      </w:r>
      <w:proofErr w:type="spellEnd"/>
      <w:r w:rsidRPr="00203B88">
        <w:rPr>
          <w:rFonts w:ascii="Times New Roman" w:eastAsia="Times New Roman" w:hAnsi="Times New Roman" w:cs="Times New Roman"/>
          <w:sz w:val="24"/>
          <w:szCs w:val="24"/>
          <w:lang w:eastAsia="lv-LV"/>
        </w:rPr>
        <w:t>.</w:t>
      </w:r>
    </w:p>
    <w:p w14:paraId="484FB20C" w14:textId="77777777" w:rsidR="008B35AF" w:rsidRPr="00203B88" w:rsidRDefault="008B35AF" w:rsidP="008B35AF">
      <w:pPr>
        <w:numPr>
          <w:ilvl w:val="1"/>
          <w:numId w:val="7"/>
        </w:numPr>
        <w:tabs>
          <w:tab w:val="num" w:pos="568"/>
        </w:tabs>
        <w:spacing w:after="0" w:line="240" w:lineRule="auto"/>
        <w:ind w:left="567" w:hanging="567"/>
        <w:jc w:val="both"/>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Ja tādi dokumenti, ar kuriem ārvalstī reģistrēts vai pastāvīgi dzīvojošs pretendents var apliecināt, ka uz to neattiecas nolikuma 4.1.punktā noteiktie gadījumi, netiek izdoti vai ar šiem dokumentiem nepietiek, lai apliecinātu, ka uz šo pretendentu neattiecas nolikuma 4.1.punktā noteiktie gadījumi, minētos dokumentus var aizstāt ar zvērestu vai, ja zvēresta došanu attiecīgās valsts normatīvie akti neparedz, — ar paša pretendenta vai nolikuma 4.1.4.apakšpunktā minētās personas apliecinājumu kompetentai izpildvaras vai tiesu varas iestādei, zvērinātam notāram vai kompetentai attiecīgās nozares organizācijai to reģistrācijas (pastāvīgās dzīvesvietas) valstī.</w:t>
      </w:r>
    </w:p>
    <w:p w14:paraId="346E3F6A" w14:textId="77777777" w:rsidR="008B35AF" w:rsidRPr="00203B88" w:rsidRDefault="008B35AF" w:rsidP="008B35AF">
      <w:pPr>
        <w:spacing w:after="0" w:line="240" w:lineRule="auto"/>
        <w:jc w:val="both"/>
        <w:rPr>
          <w:rFonts w:ascii="Times New Roman" w:eastAsia="Cambria" w:hAnsi="Times New Roman" w:cs="Times New Roman"/>
          <w:kern w:val="56"/>
          <w:sz w:val="24"/>
          <w:szCs w:val="24"/>
        </w:rPr>
      </w:pPr>
    </w:p>
    <w:p w14:paraId="0483A32C" w14:textId="77777777" w:rsidR="008B35AF" w:rsidRPr="00203B88" w:rsidRDefault="008B35AF" w:rsidP="008B35AF">
      <w:pPr>
        <w:numPr>
          <w:ilvl w:val="0"/>
          <w:numId w:val="7"/>
        </w:numPr>
        <w:tabs>
          <w:tab w:val="clear" w:pos="360"/>
          <w:tab w:val="num" w:pos="567"/>
        </w:tabs>
        <w:spacing w:after="0" w:line="240" w:lineRule="auto"/>
        <w:ind w:left="567" w:right="38" w:hanging="567"/>
        <w:rPr>
          <w:rFonts w:ascii="Times New Roman" w:eastAsia="Cambria" w:hAnsi="Times New Roman" w:cs="Times New Roman"/>
          <w:b/>
          <w:caps/>
          <w:kern w:val="56"/>
          <w:sz w:val="24"/>
          <w:szCs w:val="24"/>
        </w:rPr>
      </w:pPr>
      <w:r w:rsidRPr="00203B88">
        <w:rPr>
          <w:rFonts w:ascii="Times New Roman" w:eastAsia="Cambria" w:hAnsi="Times New Roman" w:cs="Times New Roman"/>
          <w:b/>
          <w:caps/>
          <w:kern w:val="56"/>
          <w:sz w:val="24"/>
          <w:szCs w:val="24"/>
        </w:rPr>
        <w:t>Pretendentu KVALIFIKĀCIJA</w:t>
      </w:r>
    </w:p>
    <w:p w14:paraId="49178468" w14:textId="77777777" w:rsidR="008B35AF" w:rsidRPr="00203B88" w:rsidRDefault="008B35AF" w:rsidP="008B35AF">
      <w:pPr>
        <w:spacing w:after="0" w:line="240" w:lineRule="auto"/>
        <w:ind w:left="360" w:right="38"/>
        <w:rPr>
          <w:rFonts w:ascii="Times New Roman" w:eastAsia="Cambria" w:hAnsi="Times New Roman" w:cs="Times New Roman"/>
          <w:b/>
          <w:caps/>
          <w:kern w:val="56"/>
          <w:sz w:val="24"/>
          <w:szCs w:val="24"/>
        </w:rPr>
      </w:pPr>
    </w:p>
    <w:p w14:paraId="6BCBDAAD" w14:textId="0CAAAFD8" w:rsidR="008B35AF" w:rsidRPr="00203B88" w:rsidRDefault="008B35AF" w:rsidP="008D1BF4">
      <w:pPr>
        <w:numPr>
          <w:ilvl w:val="1"/>
          <w:numId w:val="7"/>
        </w:numPr>
        <w:tabs>
          <w:tab w:val="num" w:pos="540"/>
        </w:tabs>
        <w:spacing w:after="0" w:line="240" w:lineRule="auto"/>
        <w:ind w:left="567" w:right="38" w:hanging="567"/>
        <w:jc w:val="both"/>
        <w:rPr>
          <w:rFonts w:ascii="Times New Roman" w:eastAsia="Cambria" w:hAnsi="Times New Roman" w:cs="Times New Roman"/>
          <w:b/>
          <w:caps/>
          <w:kern w:val="56"/>
          <w:sz w:val="24"/>
          <w:szCs w:val="24"/>
        </w:rPr>
      </w:pPr>
      <w:r w:rsidRPr="00203B88">
        <w:rPr>
          <w:rFonts w:ascii="Times New Roman" w:eastAsia="Cambria" w:hAnsi="Times New Roman" w:cs="Times New Roman"/>
          <w:kern w:val="56"/>
          <w:sz w:val="24"/>
          <w:szCs w:val="24"/>
        </w:rPr>
        <w:t>Pretendentu kvalifikācijas prasības ir obligātas visiem pretendentiem, kas vēlas iegūt līguma slēgšanas tiesības.</w:t>
      </w:r>
    </w:p>
    <w:p w14:paraId="06911D2E" w14:textId="393A8D20" w:rsidR="008B35AF" w:rsidRPr="00203B88" w:rsidRDefault="008B35AF" w:rsidP="008B35AF">
      <w:pPr>
        <w:spacing w:after="0" w:line="240" w:lineRule="auto"/>
        <w:ind w:left="567" w:right="38"/>
        <w:jc w:val="right"/>
        <w:rPr>
          <w:rFonts w:ascii="Times New Roman" w:eastAsia="Cambria" w:hAnsi="Times New Roman" w:cs="Times New Roman"/>
          <w:kern w:val="56"/>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8B35AF" w:rsidRPr="00203B88" w14:paraId="1514FD92" w14:textId="77777777" w:rsidTr="0060296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8192AC8" w14:textId="77777777" w:rsidR="008B35AF" w:rsidRPr="00203B88" w:rsidRDefault="008B35AF" w:rsidP="008B35AF">
            <w:pPr>
              <w:suppressAutoHyphens/>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488AEF8E" w14:textId="77777777" w:rsidR="008B35AF" w:rsidRPr="00203B88" w:rsidRDefault="008B35AF" w:rsidP="008B35AF">
            <w:pPr>
              <w:suppressAutoHyphens/>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5.3.Lai pierādītu atbilstību Pasūtītāja noteiktajām kvalifikācijas prasībām, pretendentam jāiesniedz šādi Pretendenta kvalifikāciju apliecinošie dokumenti: </w:t>
            </w:r>
          </w:p>
        </w:tc>
      </w:tr>
      <w:tr w:rsidR="008B35AF" w:rsidRPr="00203B88" w14:paraId="698E59B4" w14:textId="77777777" w:rsidTr="0060296C">
        <w:tc>
          <w:tcPr>
            <w:tcW w:w="3828" w:type="dxa"/>
            <w:tcBorders>
              <w:top w:val="single" w:sz="12" w:space="0" w:color="auto"/>
            </w:tcBorders>
            <w:shd w:val="clear" w:color="auto" w:fill="auto"/>
          </w:tcPr>
          <w:p w14:paraId="61507B7D" w14:textId="77777777" w:rsidR="008B35AF" w:rsidRPr="00203B88" w:rsidRDefault="008B35AF" w:rsidP="008B35AF">
            <w:pPr>
              <w:spacing w:after="0" w:line="240" w:lineRule="auto"/>
              <w:ind w:left="34"/>
              <w:contextualSpacing/>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 xml:space="preserve">5.2.1.Pretendents piekrīt nolikuma noteikumiem. </w:t>
            </w:r>
          </w:p>
        </w:tc>
        <w:tc>
          <w:tcPr>
            <w:tcW w:w="5670" w:type="dxa"/>
            <w:tcBorders>
              <w:top w:val="single" w:sz="12" w:space="0" w:color="auto"/>
            </w:tcBorders>
            <w:shd w:val="clear" w:color="auto" w:fill="auto"/>
          </w:tcPr>
          <w:p w14:paraId="679E661D" w14:textId="77777777" w:rsidR="008B35AF" w:rsidRPr="00203B88" w:rsidRDefault="008B35AF" w:rsidP="008B35AF">
            <w:pPr>
              <w:tabs>
                <w:tab w:val="left" w:pos="1440"/>
              </w:tabs>
              <w:suppressAutoHyphens/>
              <w:spacing w:after="0" w:line="240" w:lineRule="auto"/>
              <w:ind w:left="33"/>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5.3.1.Pretendenta pieteikums par piedalīšanos iepirkumā, kas ir aizpildīts atbilstoši nolikuma pielikumam Nr.1 – Pieteikuma vēstules formai.</w:t>
            </w:r>
          </w:p>
          <w:p w14:paraId="42C06277" w14:textId="4F5C59FA" w:rsidR="008B35AF" w:rsidRPr="00203B88" w:rsidRDefault="008B35AF" w:rsidP="008B35AF">
            <w:pPr>
              <w:tabs>
                <w:tab w:val="left" w:pos="1440"/>
              </w:tabs>
              <w:suppressAutoHyphens/>
              <w:spacing w:after="0" w:line="240" w:lineRule="auto"/>
              <w:ind w:left="33"/>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Ja piedāvājumu iesniedz personu apvienība, visi apvienības dalībnieki paraksta pieteikumu par piedalīšanos iepirkumā</w:t>
            </w:r>
            <w:r w:rsidR="00B463D1" w:rsidRPr="00203B88">
              <w:rPr>
                <w:rFonts w:ascii="Times New Roman" w:eastAsia="Times New Roman" w:hAnsi="Times New Roman" w:cs="Times New Roman"/>
                <w:kern w:val="56"/>
                <w:sz w:val="24"/>
                <w:szCs w:val="24"/>
                <w:lang w:eastAsia="x-none" w:bidi="bo-CN"/>
              </w:rPr>
              <w:t xml:space="preserve"> vai arī visu personu apvienības dalībnieku pilnvarotā persona</w:t>
            </w:r>
            <w:r w:rsidRPr="00203B88">
              <w:rPr>
                <w:rFonts w:ascii="Times New Roman" w:eastAsia="Times New Roman" w:hAnsi="Times New Roman" w:cs="Times New Roman"/>
                <w:kern w:val="56"/>
                <w:sz w:val="24"/>
                <w:szCs w:val="24"/>
                <w:lang w:eastAsia="x-none" w:bidi="bo-CN"/>
              </w:rPr>
              <w:t>.</w:t>
            </w:r>
          </w:p>
        </w:tc>
      </w:tr>
      <w:tr w:rsidR="008B35AF" w:rsidRPr="00203B88" w14:paraId="18A8D7FA" w14:textId="77777777" w:rsidTr="0060296C">
        <w:tc>
          <w:tcPr>
            <w:tcW w:w="3828" w:type="dxa"/>
            <w:shd w:val="clear" w:color="auto" w:fill="auto"/>
          </w:tcPr>
          <w:p w14:paraId="15142C81" w14:textId="77777777" w:rsidR="008B35AF" w:rsidRPr="00203B88" w:rsidRDefault="008B35AF" w:rsidP="008B35AF">
            <w:pPr>
              <w:tabs>
                <w:tab w:val="num" w:pos="1855"/>
              </w:tabs>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5.2.2. Pretendents ir reģistrēts normatīvajos aktos noteiktajos gadījumos un kārtībā (ja normatīvie akti to paredz).</w:t>
            </w:r>
          </w:p>
          <w:p w14:paraId="41FC09BC" w14:textId="77777777" w:rsidR="008B35AF" w:rsidRPr="00203B88" w:rsidRDefault="008B35AF" w:rsidP="008B35AF">
            <w:pPr>
              <w:spacing w:after="0" w:line="240" w:lineRule="auto"/>
              <w:ind w:left="34"/>
              <w:contextualSpacing/>
              <w:rPr>
                <w:rFonts w:ascii="Times New Roman" w:eastAsia="Times New Roman" w:hAnsi="Times New Roman" w:cs="Times New Roman"/>
                <w:kern w:val="56"/>
                <w:sz w:val="24"/>
                <w:szCs w:val="24"/>
                <w:lang w:eastAsia="x-none" w:bidi="bo-CN"/>
              </w:rPr>
            </w:pPr>
          </w:p>
        </w:tc>
        <w:tc>
          <w:tcPr>
            <w:tcW w:w="5670" w:type="dxa"/>
            <w:shd w:val="clear" w:color="auto" w:fill="auto"/>
          </w:tcPr>
          <w:p w14:paraId="7D0E45F6" w14:textId="1346DEC5" w:rsidR="008B35AF" w:rsidRPr="00203B88" w:rsidRDefault="008B35AF"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 xml:space="preserve">5.3.2.Lai pārbaudītu nolikuma 5.2.2.apakšpunkta izpildi, par Latvijas Republikā reģistrētu pretendentu reģistrāciju atbilstoši normatīvo aktu prasībām, </w:t>
            </w:r>
            <w:r w:rsidR="004F18D1" w:rsidRPr="00203B88">
              <w:rPr>
                <w:rFonts w:ascii="Times New Roman" w:eastAsia="Times New Roman" w:hAnsi="Times New Roman" w:cs="Times New Roman"/>
                <w:kern w:val="56"/>
                <w:sz w:val="24"/>
                <w:szCs w:val="24"/>
                <w:lang w:eastAsia="x-none" w:bidi="bo-CN"/>
              </w:rPr>
              <w:t xml:space="preserve">Komisija </w:t>
            </w:r>
            <w:r w:rsidRPr="00203B88">
              <w:rPr>
                <w:rFonts w:ascii="Times New Roman" w:eastAsia="Times New Roman" w:hAnsi="Times New Roman" w:cs="Times New Roman"/>
                <w:kern w:val="56"/>
                <w:sz w:val="24"/>
                <w:szCs w:val="24"/>
                <w:lang w:eastAsia="x-none" w:bidi="bo-CN"/>
              </w:rPr>
              <w:t xml:space="preserve">pārbaudīs Uzņēmumu reģistra datubāzē. Pretendentam, kas nav reģistrēts Uzņēmumu reģistrā, jāiesniedz dokuments, kas apliecina tā reģistrāciju. </w:t>
            </w:r>
          </w:p>
          <w:p w14:paraId="279EF850" w14:textId="77777777" w:rsidR="008B35AF" w:rsidRPr="00203B88" w:rsidRDefault="008B35AF"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Ārvalstī reģistrētam pretendentam jāiesniedz kompetentas attiecīgās valsts institūcijas izsniegts dokuments, kas apliecina, ka pretendents ir reģistrēts atbilstoši tās valsts normatīvo aktu prasībām.</w:t>
            </w:r>
          </w:p>
        </w:tc>
      </w:tr>
      <w:tr w:rsidR="008B35AF" w:rsidRPr="00203B88" w14:paraId="3EF8CB7D" w14:textId="77777777" w:rsidTr="0060296C">
        <w:tc>
          <w:tcPr>
            <w:tcW w:w="3828" w:type="dxa"/>
            <w:shd w:val="clear" w:color="auto" w:fill="auto"/>
          </w:tcPr>
          <w:p w14:paraId="20724D2A" w14:textId="77777777" w:rsidR="008B35AF" w:rsidRPr="00203B88" w:rsidRDefault="008B35AF" w:rsidP="008B35AF">
            <w:pPr>
              <w:spacing w:after="0" w:line="240" w:lineRule="auto"/>
              <w:ind w:left="34"/>
              <w:contextualSpacing/>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5.2.3.Pretendenta pārstāvim, kas parakstījis piedāvājuma dokumentus, ir pārstāvības (paraksta) tiesības.</w:t>
            </w:r>
          </w:p>
          <w:p w14:paraId="5C0718B3" w14:textId="77777777" w:rsidR="008B35AF" w:rsidRPr="00203B88" w:rsidRDefault="008B35AF" w:rsidP="008B35AF">
            <w:pPr>
              <w:spacing w:after="0" w:line="240" w:lineRule="auto"/>
              <w:ind w:left="34"/>
              <w:contextualSpacing/>
              <w:rPr>
                <w:rFonts w:ascii="Times New Roman" w:eastAsia="Times New Roman" w:hAnsi="Times New Roman" w:cs="Times New Roman"/>
                <w:kern w:val="56"/>
                <w:sz w:val="24"/>
                <w:szCs w:val="24"/>
                <w:lang w:eastAsia="x-none" w:bidi="bo-CN"/>
              </w:rPr>
            </w:pPr>
          </w:p>
        </w:tc>
        <w:tc>
          <w:tcPr>
            <w:tcW w:w="5670" w:type="dxa"/>
            <w:shd w:val="clear" w:color="auto" w:fill="auto"/>
          </w:tcPr>
          <w:p w14:paraId="174B8011" w14:textId="77777777" w:rsidR="008B35AF" w:rsidRPr="00203B88" w:rsidRDefault="008B35AF"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r w:rsidRPr="00203B88">
              <w:rPr>
                <w:rFonts w:ascii="Times New Roman" w:eastAsia="Times New Roman" w:hAnsi="Times New Roman" w:cs="Times New Roman"/>
                <w:kern w:val="56"/>
                <w:sz w:val="24"/>
                <w:szCs w:val="24"/>
                <w:lang w:eastAsia="x-none" w:bidi="bo-CN"/>
              </w:rPr>
              <w:t xml:space="preserve">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w:t>
            </w:r>
            <w:r w:rsidRPr="00203B88">
              <w:rPr>
                <w:rFonts w:ascii="Times New Roman" w:eastAsia="Times New Roman" w:hAnsi="Times New Roman" w:cs="Times New Roman"/>
                <w:kern w:val="56"/>
                <w:sz w:val="24"/>
                <w:szCs w:val="24"/>
                <w:lang w:eastAsia="x-none" w:bidi="bo-CN"/>
              </w:rPr>
              <w:lastRenderedPageBreak/>
              <w:t>ietverama norāde par šo faktu un Pasūtītājs pats par to pārliecināsies Uzņēmumu reģistra datubāzē.</w:t>
            </w:r>
          </w:p>
          <w:p w14:paraId="467CDB60" w14:textId="77777777" w:rsidR="008B35AF" w:rsidRPr="00203B88" w:rsidRDefault="008B35AF" w:rsidP="008B35AF">
            <w:pPr>
              <w:numPr>
                <w:ilvl w:val="2"/>
                <w:numId w:val="0"/>
              </w:numPr>
              <w:spacing w:after="0" w:line="240" w:lineRule="auto"/>
              <w:contextualSpacing/>
              <w:jc w:val="both"/>
              <w:rPr>
                <w:rFonts w:ascii="Times New Roman" w:eastAsia="Times New Roman" w:hAnsi="Times New Roman" w:cs="Times New Roman"/>
                <w:kern w:val="56"/>
                <w:sz w:val="24"/>
                <w:szCs w:val="24"/>
                <w:lang w:eastAsia="x-none" w:bidi="bo-CN"/>
              </w:rPr>
            </w:pPr>
          </w:p>
        </w:tc>
      </w:tr>
    </w:tbl>
    <w:p w14:paraId="1E3CA351" w14:textId="77777777" w:rsidR="008B35AF" w:rsidRPr="00203B88" w:rsidRDefault="008B35AF" w:rsidP="008B35AF">
      <w:pPr>
        <w:suppressAutoHyphens/>
        <w:spacing w:after="0" w:line="240" w:lineRule="auto"/>
        <w:ind w:left="567"/>
        <w:jc w:val="both"/>
        <w:rPr>
          <w:rFonts w:ascii="Times New Roman" w:eastAsia="Cambria" w:hAnsi="Times New Roman" w:cs="Times New Roman"/>
          <w:sz w:val="24"/>
          <w:szCs w:val="24"/>
        </w:rPr>
      </w:pPr>
    </w:p>
    <w:p w14:paraId="17522F9F" w14:textId="20DCE87C" w:rsidR="008B35AF" w:rsidRPr="00203B88" w:rsidRDefault="008B35AF" w:rsidP="008B35AF">
      <w:pPr>
        <w:numPr>
          <w:ilvl w:val="1"/>
          <w:numId w:val="9"/>
        </w:numPr>
        <w:suppressAutoHyphens/>
        <w:spacing w:after="0" w:line="240" w:lineRule="auto"/>
        <w:ind w:left="567" w:hanging="567"/>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Ja piedāvājumu iesniedz personu apvienība vai personālsabiedrība, nolikuma 5.3.2., 5.3.3.apakšpunktos minētos dokumentus jāiesniedz par katru no attiecīgās personu apvienības dalībniekiem. Papildus jāiesniedz visu (personu), kas iekļautas apvienībā parakstīts sabiedrības līgums (oriģināls vai apliecināta kopija), kurā arī būtu noradīts katras personas atbildības apjoms un veicamo darbu uzskaitījums. Ja piedāvājumu iesniedz fizisko vai juridisko personu apvienība jebkurā to kombinācijā piedāvājumā jānorāda personu, kura pārstāv person</w:t>
      </w:r>
      <w:r w:rsidR="00146126" w:rsidRPr="00203B88">
        <w:rPr>
          <w:rFonts w:ascii="Times New Roman" w:eastAsia="Cambria" w:hAnsi="Times New Roman" w:cs="Times New Roman"/>
          <w:sz w:val="24"/>
          <w:szCs w:val="24"/>
        </w:rPr>
        <w:t>u</w:t>
      </w:r>
      <w:r w:rsidRPr="00203B88">
        <w:rPr>
          <w:rFonts w:ascii="Times New Roman" w:eastAsia="Cambria" w:hAnsi="Times New Roman" w:cs="Times New Roman"/>
          <w:sz w:val="24"/>
          <w:szCs w:val="24"/>
        </w:rPr>
        <w:t xml:space="preserve"> apvienību iepirkumā.</w:t>
      </w:r>
    </w:p>
    <w:p w14:paraId="46F9AE65" w14:textId="77777777" w:rsidR="008B35AF" w:rsidRPr="00203B88" w:rsidRDefault="008B35AF" w:rsidP="008B35AF">
      <w:pPr>
        <w:numPr>
          <w:ilvl w:val="1"/>
          <w:numId w:val="9"/>
        </w:numPr>
        <w:tabs>
          <w:tab w:val="left" w:pos="567"/>
        </w:tabs>
        <w:suppressAutoHyphens/>
        <w:spacing w:after="0" w:line="240" w:lineRule="auto"/>
        <w:ind w:left="567" w:hanging="567"/>
        <w:jc w:val="both"/>
        <w:rPr>
          <w:rFonts w:ascii="Times New Roman" w:eastAsia="Times New Roman" w:hAnsi="Times New Roman" w:cs="Times New Roman"/>
          <w:kern w:val="56"/>
          <w:sz w:val="24"/>
          <w:szCs w:val="24"/>
          <w:lang w:eastAsia="x-none"/>
        </w:rPr>
      </w:pPr>
      <w:r w:rsidRPr="00203B88">
        <w:rPr>
          <w:rFonts w:ascii="Times New Roman" w:eastAsia="Times New Roman" w:hAnsi="Times New Roman" w:cs="Times New Roman"/>
          <w:kern w:val="56"/>
          <w:sz w:val="24"/>
          <w:szCs w:val="24"/>
          <w:lang w:eastAsia="x-none"/>
        </w:rPr>
        <w:t>Ja pretendents savas kvalifikācijas atbilstības apliecināšanai balstās uz citu personu iespējām, pretendentu atlasei papildus jāiesniedz objektīvs pierādījums (piemēram, personas, uz kuras iespējām pretendents balstās, apliecinājums vai vienošanās) par sadarbību ar pretendentu konkrētā līguma izpildē, no kuras Pasūtītājs var gūt pārliecību, ka pretendenta rīcībā būs nepieciešamie resursi.</w:t>
      </w:r>
    </w:p>
    <w:p w14:paraId="73A4250A" w14:textId="77777777" w:rsidR="008B35AF" w:rsidRPr="00203B88" w:rsidRDefault="008B35AF" w:rsidP="008B35AF">
      <w:pPr>
        <w:spacing w:after="0" w:line="240" w:lineRule="auto"/>
        <w:jc w:val="both"/>
        <w:rPr>
          <w:rFonts w:ascii="Times New Roman" w:eastAsia="Cambria" w:hAnsi="Times New Roman" w:cs="Times New Roman"/>
          <w:sz w:val="24"/>
          <w:szCs w:val="24"/>
        </w:rPr>
      </w:pPr>
    </w:p>
    <w:p w14:paraId="7B2DF45A" w14:textId="77777777" w:rsidR="008B35AF" w:rsidRPr="00203B88" w:rsidRDefault="008B35AF" w:rsidP="008B35AF">
      <w:pPr>
        <w:numPr>
          <w:ilvl w:val="0"/>
          <w:numId w:val="9"/>
        </w:numPr>
        <w:tabs>
          <w:tab w:val="left" w:pos="567"/>
        </w:tabs>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bCs/>
          <w:smallCaps/>
          <w:kern w:val="56"/>
          <w:sz w:val="24"/>
          <w:szCs w:val="24"/>
        </w:rPr>
        <w:t xml:space="preserve">PASKAIDROJUMI PAR TEHNISKĀ PIEDĀVĀJUMA SAGATAVOŠANU </w:t>
      </w:r>
    </w:p>
    <w:p w14:paraId="2D042D7D" w14:textId="77777777" w:rsidR="008B35AF" w:rsidRPr="00203B88" w:rsidRDefault="008B35AF" w:rsidP="008B35AF">
      <w:pPr>
        <w:tabs>
          <w:tab w:val="left" w:pos="426"/>
        </w:tabs>
        <w:spacing w:after="0" w:line="240" w:lineRule="auto"/>
        <w:ind w:left="426"/>
        <w:jc w:val="both"/>
        <w:rPr>
          <w:rFonts w:ascii="Times New Roman" w:eastAsia="Cambria" w:hAnsi="Times New Roman" w:cs="Times New Roman"/>
          <w:kern w:val="56"/>
          <w:sz w:val="24"/>
          <w:szCs w:val="24"/>
        </w:rPr>
      </w:pPr>
    </w:p>
    <w:p w14:paraId="6F55663C" w14:textId="55CFAA5F" w:rsidR="00F90EBF" w:rsidRPr="00203B88" w:rsidRDefault="008B35AF" w:rsidP="00F90EBF">
      <w:pPr>
        <w:numPr>
          <w:ilvl w:val="1"/>
          <w:numId w:val="14"/>
        </w:numPr>
        <w:spacing w:after="0" w:line="240" w:lineRule="auto"/>
        <w:ind w:left="567" w:right="28" w:hanging="567"/>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 xml:space="preserve">Pretendents </w:t>
      </w:r>
      <w:r w:rsidR="006A07AC" w:rsidRPr="00203B88">
        <w:rPr>
          <w:rFonts w:ascii="Times New Roman" w:eastAsia="Cambria" w:hAnsi="Times New Roman" w:cs="Times New Roman"/>
          <w:sz w:val="24"/>
          <w:szCs w:val="24"/>
        </w:rPr>
        <w:t xml:space="preserve">Tehnisko </w:t>
      </w:r>
      <w:r w:rsidRPr="00203B88">
        <w:rPr>
          <w:rFonts w:ascii="Times New Roman" w:eastAsia="Cambria" w:hAnsi="Times New Roman" w:cs="Times New Roman"/>
          <w:sz w:val="24"/>
          <w:szCs w:val="24"/>
        </w:rPr>
        <w:t>piedāvājumu sagatavo saskaņā ar n</w:t>
      </w:r>
      <w:r w:rsidR="00F90EBF" w:rsidRPr="00203B88">
        <w:rPr>
          <w:rFonts w:ascii="Times New Roman" w:eastAsia="Cambria" w:hAnsi="Times New Roman" w:cs="Times New Roman"/>
          <w:sz w:val="24"/>
          <w:szCs w:val="24"/>
        </w:rPr>
        <w:t>olikuma pielikumu</w:t>
      </w:r>
      <w:r w:rsidRPr="00203B88">
        <w:rPr>
          <w:rFonts w:ascii="Times New Roman" w:eastAsia="Cambria" w:hAnsi="Times New Roman" w:cs="Times New Roman"/>
          <w:sz w:val="24"/>
          <w:szCs w:val="24"/>
        </w:rPr>
        <w:t xml:space="preserve"> Nr.2 „Teh</w:t>
      </w:r>
      <w:r w:rsidR="00F90EBF" w:rsidRPr="00203B88">
        <w:rPr>
          <w:rFonts w:ascii="Times New Roman" w:eastAsia="Cambria" w:hAnsi="Times New Roman" w:cs="Times New Roman"/>
          <w:sz w:val="24"/>
          <w:szCs w:val="24"/>
        </w:rPr>
        <w:t>niskā specifikācija – Tehniskā, Finanšu piedāvājuma forma”, norādot informāciju par piedāvāto preci – nosaukumus, aprakstus, ražotājus – tā</w:t>
      </w:r>
      <w:r w:rsidR="006C7B57" w:rsidRPr="00203B88">
        <w:rPr>
          <w:rFonts w:ascii="Times New Roman" w:eastAsia="Cambria" w:hAnsi="Times New Roman" w:cs="Times New Roman"/>
          <w:sz w:val="24"/>
          <w:szCs w:val="24"/>
        </w:rPr>
        <w:t>,</w:t>
      </w:r>
      <w:r w:rsidR="00F90EBF" w:rsidRPr="00203B88">
        <w:rPr>
          <w:rFonts w:ascii="Times New Roman" w:eastAsia="Cambria" w:hAnsi="Times New Roman" w:cs="Times New Roman"/>
          <w:sz w:val="24"/>
          <w:szCs w:val="24"/>
        </w:rPr>
        <w:t xml:space="preserve"> lai </w:t>
      </w:r>
      <w:r w:rsidR="006C7B57" w:rsidRPr="00203B88">
        <w:rPr>
          <w:rFonts w:ascii="Times New Roman" w:eastAsia="Cambria" w:hAnsi="Times New Roman" w:cs="Times New Roman"/>
          <w:sz w:val="24"/>
          <w:szCs w:val="24"/>
        </w:rPr>
        <w:t>K</w:t>
      </w:r>
      <w:r w:rsidR="00F90EBF" w:rsidRPr="00203B88">
        <w:rPr>
          <w:rFonts w:ascii="Times New Roman" w:eastAsia="Cambria" w:hAnsi="Times New Roman" w:cs="Times New Roman"/>
          <w:sz w:val="24"/>
          <w:szCs w:val="24"/>
        </w:rPr>
        <w:t xml:space="preserve">omisija spētu objektīvi pārliecināties par iesniegtā piedāvājuma atbilstību Tehniskajai specifikācijai un nolikuma prasībām. </w:t>
      </w:r>
    </w:p>
    <w:p w14:paraId="43A265D5" w14:textId="56DFD61D" w:rsidR="00F90EBF" w:rsidRPr="00203B88" w:rsidRDefault="00F90EBF" w:rsidP="00F90EBF">
      <w:pPr>
        <w:numPr>
          <w:ilvl w:val="1"/>
          <w:numId w:val="14"/>
        </w:numPr>
        <w:spacing w:after="0" w:line="240" w:lineRule="auto"/>
        <w:ind w:left="567" w:right="28" w:hanging="567"/>
        <w:jc w:val="both"/>
        <w:rPr>
          <w:rFonts w:ascii="Times New Roman" w:eastAsia="Cambria" w:hAnsi="Times New Roman" w:cs="Times New Roman"/>
          <w:b/>
          <w:sz w:val="24"/>
          <w:szCs w:val="24"/>
        </w:rPr>
      </w:pPr>
      <w:r w:rsidRPr="00203B88">
        <w:rPr>
          <w:rFonts w:ascii="Times New Roman" w:eastAsia="Cambria" w:hAnsi="Times New Roman" w:cs="Times New Roman"/>
          <w:b/>
          <w:sz w:val="24"/>
          <w:szCs w:val="24"/>
        </w:rPr>
        <w:t xml:space="preserve">Ja Pasūtītāja </w:t>
      </w:r>
      <w:r w:rsidR="006A07AC" w:rsidRPr="00203B88">
        <w:rPr>
          <w:rFonts w:ascii="Times New Roman" w:eastAsia="Cambria" w:hAnsi="Times New Roman" w:cs="Times New Roman"/>
          <w:b/>
          <w:sz w:val="24"/>
          <w:szCs w:val="24"/>
        </w:rPr>
        <w:t>T</w:t>
      </w:r>
      <w:r w:rsidRPr="00203B88">
        <w:rPr>
          <w:rFonts w:ascii="Times New Roman" w:eastAsia="Cambria" w:hAnsi="Times New Roman" w:cs="Times New Roman"/>
          <w:b/>
          <w:sz w:val="24"/>
          <w:szCs w:val="24"/>
        </w:rPr>
        <w: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Pretendentam ir jāpierāda piedāvātās ekvivalenta preces atbilstību iepirkuma priekšmeta tehniskajām prasībām.</w:t>
      </w:r>
    </w:p>
    <w:p w14:paraId="5E681195" w14:textId="77777777" w:rsidR="008B35AF" w:rsidRPr="00203B88" w:rsidRDefault="008B35AF" w:rsidP="008B35AF">
      <w:pPr>
        <w:spacing w:after="0" w:line="240" w:lineRule="auto"/>
        <w:jc w:val="both"/>
        <w:rPr>
          <w:rFonts w:ascii="Times New Roman" w:eastAsia="Cambria" w:hAnsi="Times New Roman" w:cs="Times New Roman"/>
          <w:kern w:val="56"/>
          <w:sz w:val="24"/>
          <w:szCs w:val="24"/>
        </w:rPr>
      </w:pPr>
    </w:p>
    <w:p w14:paraId="59777B8F" w14:textId="77777777" w:rsidR="008B35AF" w:rsidRPr="00203B88" w:rsidRDefault="008B35AF" w:rsidP="008B35AF">
      <w:pPr>
        <w:numPr>
          <w:ilvl w:val="0"/>
          <w:numId w:val="14"/>
        </w:numPr>
        <w:spacing w:after="0" w:line="240" w:lineRule="auto"/>
        <w:ind w:left="567"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b/>
          <w:bCs/>
          <w:smallCaps/>
          <w:kern w:val="56"/>
          <w:sz w:val="24"/>
          <w:szCs w:val="24"/>
        </w:rPr>
        <w:t xml:space="preserve">PASKAIDROJUMI PAR FINANŠU PIEDĀVĀJUMA SAGATAVOŠANU </w:t>
      </w:r>
    </w:p>
    <w:p w14:paraId="57CC1582" w14:textId="77777777" w:rsidR="008B35AF" w:rsidRPr="00203B88" w:rsidRDefault="008B35AF" w:rsidP="008B35AF">
      <w:pPr>
        <w:spacing w:after="0" w:line="240" w:lineRule="auto"/>
        <w:ind w:left="360"/>
        <w:jc w:val="both"/>
        <w:rPr>
          <w:rFonts w:ascii="Times New Roman" w:eastAsia="Cambria" w:hAnsi="Times New Roman" w:cs="Times New Roman"/>
          <w:kern w:val="56"/>
          <w:sz w:val="24"/>
          <w:szCs w:val="24"/>
        </w:rPr>
      </w:pPr>
    </w:p>
    <w:p w14:paraId="4B620008" w14:textId="454B3351" w:rsidR="00C10A4F" w:rsidRPr="00203B88" w:rsidRDefault="008B35AF" w:rsidP="00C10A4F">
      <w:pPr>
        <w:numPr>
          <w:ilvl w:val="1"/>
          <w:numId w:val="14"/>
        </w:numPr>
        <w:spacing w:after="0" w:line="240" w:lineRule="auto"/>
        <w:ind w:left="567" w:right="28" w:hanging="567"/>
        <w:jc w:val="both"/>
        <w:rPr>
          <w:rFonts w:ascii="Times New Roman" w:eastAsia="Cambria" w:hAnsi="Times New Roman" w:cs="Times New Roman"/>
          <w:color w:val="000000"/>
          <w:spacing w:val="-4"/>
          <w:sz w:val="24"/>
          <w:szCs w:val="24"/>
        </w:rPr>
      </w:pPr>
      <w:r w:rsidRPr="00203B88">
        <w:rPr>
          <w:rFonts w:ascii="Times New Roman" w:eastAsia="Cambria" w:hAnsi="Times New Roman" w:cs="Times New Roman"/>
          <w:sz w:val="24"/>
          <w:szCs w:val="24"/>
        </w:rPr>
        <w:t>Pretendents Finanšu piedāvājumu sagata</w:t>
      </w:r>
      <w:r w:rsidR="00F90EBF" w:rsidRPr="00203B88">
        <w:rPr>
          <w:rFonts w:ascii="Times New Roman" w:eastAsia="Cambria" w:hAnsi="Times New Roman" w:cs="Times New Roman"/>
          <w:sz w:val="24"/>
          <w:szCs w:val="24"/>
        </w:rPr>
        <w:t>vo saskaņā ar nolikuma pielikumu</w:t>
      </w:r>
      <w:r w:rsidRPr="00203B88">
        <w:rPr>
          <w:rFonts w:ascii="Times New Roman" w:eastAsia="Cambria" w:hAnsi="Times New Roman" w:cs="Times New Roman"/>
          <w:sz w:val="24"/>
          <w:szCs w:val="24"/>
        </w:rPr>
        <w:t xml:space="preserve"> Nr.2 „Teh</w:t>
      </w:r>
      <w:r w:rsidR="00F90EBF" w:rsidRPr="00203B88">
        <w:rPr>
          <w:rFonts w:ascii="Times New Roman" w:eastAsia="Cambria" w:hAnsi="Times New Roman" w:cs="Times New Roman"/>
          <w:sz w:val="24"/>
          <w:szCs w:val="24"/>
        </w:rPr>
        <w:t>niskā specifikācija – Tehniskā, Finanšu piedāvājuma forma”.</w:t>
      </w:r>
    </w:p>
    <w:p w14:paraId="735F6758" w14:textId="0EC2A7B0" w:rsidR="008D1BF4" w:rsidRPr="00203B88" w:rsidRDefault="008B35AF" w:rsidP="00F90EBF">
      <w:pPr>
        <w:numPr>
          <w:ilvl w:val="1"/>
          <w:numId w:val="14"/>
        </w:numPr>
        <w:spacing w:after="0" w:line="240" w:lineRule="auto"/>
        <w:ind w:left="567" w:right="28" w:hanging="567"/>
        <w:jc w:val="both"/>
        <w:rPr>
          <w:rFonts w:ascii="Times New Roman" w:eastAsia="Cambria" w:hAnsi="Times New Roman" w:cs="Times New Roman"/>
          <w:color w:val="000000"/>
          <w:spacing w:val="-4"/>
          <w:sz w:val="24"/>
          <w:szCs w:val="24"/>
        </w:rPr>
      </w:pPr>
      <w:r w:rsidRPr="00203B88">
        <w:rPr>
          <w:rFonts w:ascii="Times New Roman" w:eastAsia="Cambria" w:hAnsi="Times New Roman" w:cs="Times New Roman"/>
          <w:sz w:val="24"/>
          <w:szCs w:val="24"/>
        </w:rPr>
        <w:t>Piedāvātajā līgumcenā pretendents iekļauj</w:t>
      </w:r>
      <w:r w:rsidR="00C10A4F" w:rsidRPr="00203B88">
        <w:rPr>
          <w:rFonts w:ascii="Times New Roman" w:eastAsia="Cambria" w:hAnsi="Times New Roman" w:cs="Times New Roman"/>
          <w:kern w:val="56"/>
          <w:sz w:val="24"/>
          <w:szCs w:val="24"/>
        </w:rPr>
        <w:t xml:space="preserve"> visas izmaksas, kas saistītas ar Līguma izpildi, ieskaitot transporta (piegādes) izdevumus (ciktāl nav atrunāts citādi), visa veida sakaru izmaksas un visus valsts un pašvaldību noteiktos nodokļus un nodevas, izņemot PVN un </w:t>
      </w:r>
      <w:r w:rsidRPr="00203B88">
        <w:rPr>
          <w:rFonts w:ascii="Times New Roman" w:eastAsia="Cambria" w:hAnsi="Times New Roman" w:cs="Times New Roman"/>
          <w:kern w:val="56"/>
          <w:sz w:val="24"/>
          <w:szCs w:val="24"/>
        </w:rPr>
        <w:t>citas izmaksas, kas ir saistošas pretendentam un ir saistītas ar iepirkuma priekšmetu.</w:t>
      </w:r>
    </w:p>
    <w:p w14:paraId="7DA25A2C" w14:textId="77777777" w:rsidR="008D1BF4" w:rsidRPr="00203B88" w:rsidRDefault="008D1BF4" w:rsidP="008B35AF">
      <w:pPr>
        <w:widowControl w:val="0"/>
        <w:spacing w:after="0" w:line="240" w:lineRule="auto"/>
        <w:jc w:val="both"/>
        <w:rPr>
          <w:rFonts w:ascii="Times New Roman" w:eastAsia="Cambria" w:hAnsi="Times New Roman" w:cs="Times New Roman"/>
          <w:b/>
          <w:kern w:val="56"/>
          <w:sz w:val="24"/>
          <w:szCs w:val="24"/>
        </w:rPr>
      </w:pPr>
    </w:p>
    <w:p w14:paraId="4570014D" w14:textId="77777777" w:rsidR="008B35AF" w:rsidRPr="00203B88" w:rsidRDefault="008B35AF" w:rsidP="008B35AF">
      <w:pPr>
        <w:widowControl w:val="0"/>
        <w:numPr>
          <w:ilvl w:val="0"/>
          <w:numId w:val="14"/>
        </w:numPr>
        <w:spacing w:after="0" w:line="240" w:lineRule="auto"/>
        <w:ind w:left="567" w:hanging="567"/>
        <w:jc w:val="both"/>
        <w:rPr>
          <w:rFonts w:ascii="Times New Roman" w:eastAsia="Cambria" w:hAnsi="Times New Roman" w:cs="Times New Roman"/>
          <w:b/>
          <w:smallCaps/>
          <w:kern w:val="56"/>
          <w:sz w:val="24"/>
          <w:szCs w:val="24"/>
        </w:rPr>
      </w:pPr>
      <w:r w:rsidRPr="00203B88">
        <w:rPr>
          <w:rFonts w:ascii="Times New Roman" w:eastAsia="Cambria" w:hAnsi="Times New Roman" w:cs="Times New Roman"/>
          <w:b/>
          <w:caps/>
          <w:kern w:val="56"/>
          <w:sz w:val="24"/>
          <w:szCs w:val="24"/>
        </w:rPr>
        <w:t xml:space="preserve">PIEDĀVĀJUMU NOFORMĒJUMA UN PRETENDENTU KVALIFIKĀCIJAS PĀRBAUDE </w:t>
      </w:r>
    </w:p>
    <w:p w14:paraId="74EEB472" w14:textId="77777777" w:rsidR="008B35AF" w:rsidRPr="00203B88" w:rsidRDefault="008B35AF" w:rsidP="008B35AF">
      <w:pPr>
        <w:widowControl w:val="0"/>
        <w:spacing w:after="0" w:line="240" w:lineRule="auto"/>
        <w:ind w:left="567"/>
        <w:jc w:val="both"/>
        <w:rPr>
          <w:rFonts w:ascii="Times New Roman" w:eastAsia="Cambria" w:hAnsi="Times New Roman" w:cs="Times New Roman"/>
          <w:b/>
          <w:smallCaps/>
          <w:kern w:val="56"/>
          <w:sz w:val="24"/>
          <w:szCs w:val="24"/>
        </w:rPr>
      </w:pPr>
    </w:p>
    <w:p w14:paraId="048D7294" w14:textId="025EA85E" w:rsidR="008B35AF" w:rsidRPr="00203B88" w:rsidRDefault="009C4836" w:rsidP="008B35AF">
      <w:pPr>
        <w:widowControl w:val="0"/>
        <w:numPr>
          <w:ilvl w:val="1"/>
          <w:numId w:val="14"/>
        </w:numPr>
        <w:tabs>
          <w:tab w:val="left" w:pos="567"/>
        </w:tabs>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 xml:space="preserve">veic piedāvājumu noformējuma un pretendentu kvalifikācijas pārbaudi slēgtās sēdēs, </w:t>
      </w:r>
      <w:r w:rsidRPr="00203B88">
        <w:rPr>
          <w:rFonts w:ascii="Times New Roman" w:eastAsia="Cambria" w:hAnsi="Times New Roman" w:cs="Times New Roman"/>
          <w:spacing w:val="-6"/>
          <w:kern w:val="56"/>
          <w:sz w:val="24"/>
          <w:szCs w:val="24"/>
        </w:rPr>
        <w:t xml:space="preserve">kuru </w:t>
      </w:r>
      <w:r w:rsidR="008B35AF" w:rsidRPr="00203B88">
        <w:rPr>
          <w:rFonts w:ascii="Times New Roman" w:eastAsia="Cambria" w:hAnsi="Times New Roman" w:cs="Times New Roman"/>
          <w:spacing w:val="-6"/>
          <w:kern w:val="56"/>
          <w:sz w:val="24"/>
          <w:szCs w:val="24"/>
        </w:rPr>
        <w:t>laikā pārbauda piedāvājumu atbilstību nolikumā noteiktajām noformējuma prasībām un p</w:t>
      </w:r>
      <w:r w:rsidR="008B35AF" w:rsidRPr="00203B88">
        <w:rPr>
          <w:rFonts w:ascii="Times New Roman" w:eastAsia="Cambria" w:hAnsi="Times New Roman" w:cs="Times New Roman"/>
          <w:kern w:val="56"/>
          <w:sz w:val="24"/>
          <w:szCs w:val="24"/>
        </w:rPr>
        <w:t xml:space="preserve">retendenta atbilstību nolikuma 5.punktā noteiktajām kvalifikācijas prasībām. </w:t>
      </w:r>
    </w:p>
    <w:p w14:paraId="4171404D" w14:textId="046DD42D" w:rsidR="008B35AF" w:rsidRPr="00203B88" w:rsidRDefault="009C4836" w:rsidP="008B35AF">
      <w:pPr>
        <w:widowControl w:val="0"/>
        <w:numPr>
          <w:ilvl w:val="1"/>
          <w:numId w:val="14"/>
        </w:numPr>
        <w:tabs>
          <w:tab w:val="left" w:pos="567"/>
        </w:tabs>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bCs/>
          <w:kern w:val="56"/>
          <w:sz w:val="24"/>
          <w:szCs w:val="24"/>
        </w:rPr>
        <w:t>Komisija</w:t>
      </w:r>
      <w:r w:rsidR="008B35AF" w:rsidRPr="00203B88">
        <w:rPr>
          <w:rFonts w:ascii="Times New Roman" w:eastAsia="Cambria" w:hAnsi="Times New Roman" w:cs="Times New Roman"/>
          <w:bCs/>
          <w:kern w:val="56"/>
          <w:sz w:val="24"/>
          <w:szCs w:val="24"/>
        </w:rPr>
        <w:t xml:space="preserve">, </w:t>
      </w:r>
      <w:r w:rsidR="008B35AF" w:rsidRPr="00203B88">
        <w:rPr>
          <w:rFonts w:ascii="Times New Roman" w:eastAsia="Cambria" w:hAnsi="Times New Roman" w:cs="Times New Roman"/>
          <w:kern w:val="56"/>
          <w:sz w:val="24"/>
          <w:szCs w:val="24"/>
        </w:rPr>
        <w:t>saskaņā ar Publisko iepirkumu likumu un nolikumu, pieņem lēmumu par piedāvājuma noraidīšanu vai tālāku piedāvājuma vērtēšanu.</w:t>
      </w:r>
    </w:p>
    <w:p w14:paraId="30BCAE14" w14:textId="04717468" w:rsidR="008B35AF" w:rsidRPr="00203B88" w:rsidRDefault="008B35AF" w:rsidP="008B35AF">
      <w:pPr>
        <w:widowControl w:val="0"/>
        <w:numPr>
          <w:ilvl w:val="1"/>
          <w:numId w:val="14"/>
        </w:numPr>
        <w:tabs>
          <w:tab w:val="left" w:pos="567"/>
        </w:tabs>
        <w:spacing w:after="0" w:line="240" w:lineRule="auto"/>
        <w:ind w:left="567" w:hanging="567"/>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Pretendenta piedāvājums, kurš ir atbilstošs visām </w:t>
      </w:r>
      <w:r w:rsidR="00EB5174" w:rsidRPr="00203B88">
        <w:rPr>
          <w:rFonts w:ascii="Times New Roman" w:eastAsia="Cambria" w:hAnsi="Times New Roman" w:cs="Times New Roman"/>
          <w:kern w:val="56"/>
          <w:sz w:val="24"/>
          <w:szCs w:val="24"/>
        </w:rPr>
        <w:t xml:space="preserve">iepirkuma </w:t>
      </w:r>
      <w:r w:rsidRPr="00203B88">
        <w:rPr>
          <w:rFonts w:ascii="Times New Roman" w:eastAsia="Cambria" w:hAnsi="Times New Roman" w:cs="Times New Roman"/>
          <w:kern w:val="56"/>
          <w:sz w:val="24"/>
          <w:szCs w:val="24"/>
        </w:rPr>
        <w:t>nolikumā noteiktajām kvalifikācijas prasībām, tiek virzīts tehniskā piedāvājuma atbilstības tehniskajai specifikācijai pārbaudei.</w:t>
      </w:r>
    </w:p>
    <w:p w14:paraId="516F0284" w14:textId="77777777" w:rsidR="008B35AF" w:rsidRPr="00203B88" w:rsidRDefault="008B35AF" w:rsidP="008B35AF">
      <w:pPr>
        <w:widowControl w:val="0"/>
        <w:spacing w:after="0" w:line="240" w:lineRule="auto"/>
        <w:jc w:val="both"/>
        <w:rPr>
          <w:rFonts w:ascii="Times New Roman" w:eastAsia="Cambria" w:hAnsi="Times New Roman" w:cs="Times New Roman"/>
          <w:b/>
          <w:kern w:val="56"/>
          <w:sz w:val="24"/>
          <w:szCs w:val="24"/>
        </w:rPr>
      </w:pPr>
    </w:p>
    <w:p w14:paraId="2AC06635" w14:textId="77777777" w:rsidR="008B35AF" w:rsidRPr="00203B88" w:rsidRDefault="008B35AF" w:rsidP="008B35AF">
      <w:pPr>
        <w:widowControl w:val="0"/>
        <w:numPr>
          <w:ilvl w:val="0"/>
          <w:numId w:val="14"/>
        </w:numPr>
        <w:spacing w:after="0" w:line="240" w:lineRule="auto"/>
        <w:ind w:left="567" w:right="-81" w:hanging="567"/>
        <w:jc w:val="both"/>
        <w:rPr>
          <w:rFonts w:ascii="Times New Roman" w:eastAsia="Times New Roman" w:hAnsi="Times New Roman" w:cs="Times New Roman"/>
          <w:smallCaps/>
          <w:kern w:val="56"/>
          <w:sz w:val="24"/>
          <w:szCs w:val="24"/>
          <w:lang w:eastAsia="x-none"/>
        </w:rPr>
      </w:pPr>
      <w:r w:rsidRPr="00203B88">
        <w:rPr>
          <w:rFonts w:ascii="Times New Roman" w:eastAsia="Times New Roman" w:hAnsi="Times New Roman" w:cs="Times New Roman"/>
          <w:b/>
          <w:smallCaps/>
          <w:kern w:val="56"/>
          <w:sz w:val="24"/>
          <w:szCs w:val="24"/>
          <w:lang w:eastAsia="x-none"/>
        </w:rPr>
        <w:t>TEHNISKĀ PIEDĀVĀJUMA ATBILSTĪBAS PĀRBAUDE</w:t>
      </w:r>
    </w:p>
    <w:p w14:paraId="321DDA71" w14:textId="77777777" w:rsidR="008B35AF" w:rsidRPr="00203B88" w:rsidRDefault="008B35AF" w:rsidP="008B35AF">
      <w:pPr>
        <w:widowControl w:val="0"/>
        <w:spacing w:after="0" w:line="240" w:lineRule="auto"/>
        <w:ind w:left="360" w:right="-81"/>
        <w:jc w:val="both"/>
        <w:rPr>
          <w:rFonts w:ascii="Times New Roman" w:eastAsia="Times New Roman" w:hAnsi="Times New Roman" w:cs="Times New Roman"/>
          <w:smallCaps/>
          <w:kern w:val="56"/>
          <w:sz w:val="24"/>
          <w:szCs w:val="24"/>
          <w:lang w:eastAsia="x-none"/>
        </w:rPr>
      </w:pPr>
      <w:r w:rsidRPr="00203B88">
        <w:rPr>
          <w:rFonts w:ascii="Times New Roman" w:eastAsia="Times New Roman" w:hAnsi="Times New Roman" w:cs="Times New Roman"/>
          <w:b/>
          <w:smallCaps/>
          <w:kern w:val="56"/>
          <w:sz w:val="24"/>
          <w:szCs w:val="24"/>
          <w:lang w:eastAsia="x-none"/>
        </w:rPr>
        <w:t xml:space="preserve"> </w:t>
      </w:r>
    </w:p>
    <w:p w14:paraId="3E51FD10" w14:textId="0F8B6AC7" w:rsidR="008B35AF" w:rsidRPr="00203B88" w:rsidRDefault="008B35AF" w:rsidP="008B35AF">
      <w:pPr>
        <w:widowControl w:val="0"/>
        <w:numPr>
          <w:ilvl w:val="1"/>
          <w:numId w:val="14"/>
        </w:numPr>
        <w:spacing w:after="0" w:line="240" w:lineRule="auto"/>
        <w:ind w:left="540" w:right="-81" w:hanging="540"/>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lastRenderedPageBreak/>
        <w:t xml:space="preserve">Pēc pretendentu kvalifikācijas pārbaudes, </w:t>
      </w:r>
      <w:r w:rsidR="00244882" w:rsidRPr="00203B88">
        <w:rPr>
          <w:rFonts w:ascii="Times New Roman" w:eastAsia="Cambria" w:hAnsi="Times New Roman" w:cs="Times New Roman"/>
          <w:kern w:val="56"/>
          <w:sz w:val="24"/>
          <w:szCs w:val="24"/>
        </w:rPr>
        <w:t xml:space="preserve">Komisija </w:t>
      </w:r>
      <w:r w:rsidRPr="00203B88">
        <w:rPr>
          <w:rFonts w:ascii="Times New Roman" w:eastAsia="Cambria" w:hAnsi="Times New Roman" w:cs="Times New Roman"/>
          <w:kern w:val="56"/>
          <w:sz w:val="24"/>
          <w:szCs w:val="24"/>
        </w:rPr>
        <w:t xml:space="preserve">slēgtā sēdē veic pretendentu </w:t>
      </w:r>
      <w:r w:rsidR="00CA1794" w:rsidRPr="00203B88">
        <w:rPr>
          <w:rFonts w:ascii="Times New Roman" w:eastAsia="Cambria" w:hAnsi="Times New Roman" w:cs="Times New Roman"/>
          <w:kern w:val="56"/>
          <w:sz w:val="24"/>
          <w:szCs w:val="24"/>
        </w:rPr>
        <w:t>T</w:t>
      </w:r>
      <w:r w:rsidRPr="00203B88">
        <w:rPr>
          <w:rFonts w:ascii="Times New Roman" w:eastAsia="Cambria" w:hAnsi="Times New Roman" w:cs="Times New Roman"/>
          <w:kern w:val="56"/>
          <w:sz w:val="24"/>
          <w:szCs w:val="24"/>
        </w:rPr>
        <w:t xml:space="preserve">ehnisko piedāvājumu atbilstības pārbaudi </w:t>
      </w:r>
      <w:r w:rsidR="00CA1794" w:rsidRPr="00203B88">
        <w:rPr>
          <w:rFonts w:ascii="Times New Roman" w:eastAsia="Cambria" w:hAnsi="Times New Roman" w:cs="Times New Roman"/>
          <w:kern w:val="56"/>
          <w:sz w:val="24"/>
          <w:szCs w:val="24"/>
        </w:rPr>
        <w:t>T</w:t>
      </w:r>
      <w:r w:rsidRPr="00203B88">
        <w:rPr>
          <w:rFonts w:ascii="Times New Roman" w:eastAsia="Cambria" w:hAnsi="Times New Roman" w:cs="Times New Roman"/>
          <w:kern w:val="56"/>
          <w:sz w:val="24"/>
          <w:szCs w:val="24"/>
        </w:rPr>
        <w:t>ehniskajā specifikācijā noteiktajām prasībām</w:t>
      </w:r>
      <w:r w:rsidRPr="00203B88">
        <w:rPr>
          <w:rFonts w:ascii="Times New Roman" w:eastAsia="Cambria" w:hAnsi="Times New Roman" w:cs="Times New Roman"/>
          <w:spacing w:val="-6"/>
          <w:kern w:val="56"/>
          <w:sz w:val="24"/>
          <w:szCs w:val="24"/>
        </w:rPr>
        <w:t>.</w:t>
      </w:r>
    </w:p>
    <w:p w14:paraId="6A662ABF" w14:textId="728C16EE" w:rsidR="008B35AF" w:rsidRPr="00203B88" w:rsidRDefault="008B35AF" w:rsidP="008B35AF">
      <w:pPr>
        <w:widowControl w:val="0"/>
        <w:numPr>
          <w:ilvl w:val="1"/>
          <w:numId w:val="14"/>
        </w:numPr>
        <w:spacing w:after="0" w:line="240" w:lineRule="auto"/>
        <w:ind w:left="540" w:right="-81" w:hanging="540"/>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Pretendenta piedāvājums tiek noraidīts no dalības iepirkumā un netiek tālāk izvērtēts, ja </w:t>
      </w:r>
      <w:r w:rsidR="00244882" w:rsidRPr="00203B88">
        <w:rPr>
          <w:rFonts w:ascii="Times New Roman" w:eastAsia="Cambria" w:hAnsi="Times New Roman" w:cs="Times New Roman"/>
          <w:kern w:val="56"/>
          <w:sz w:val="24"/>
          <w:szCs w:val="24"/>
        </w:rPr>
        <w:t xml:space="preserve">Komisija </w:t>
      </w:r>
      <w:r w:rsidRPr="00203B88">
        <w:rPr>
          <w:rFonts w:ascii="Times New Roman" w:eastAsia="Cambria" w:hAnsi="Times New Roman" w:cs="Times New Roman"/>
          <w:kern w:val="56"/>
          <w:sz w:val="24"/>
          <w:szCs w:val="24"/>
        </w:rPr>
        <w:t>konstatē, ka:</w:t>
      </w:r>
    </w:p>
    <w:p w14:paraId="6C82DCB7" w14:textId="77777777" w:rsidR="008B35AF" w:rsidRPr="00203B88" w:rsidRDefault="008B35AF" w:rsidP="008B35AF">
      <w:pPr>
        <w:widowControl w:val="0"/>
        <w:numPr>
          <w:ilvl w:val="2"/>
          <w:numId w:val="14"/>
        </w:numPr>
        <w:spacing w:after="0" w:line="240" w:lineRule="auto"/>
        <w:ind w:left="1134" w:right="-81"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nav iesniegti tehniskā piedāvājuma dokumenti vai tie un to saturs neatbilst nolikuma un tehniskās specifikācijas prasībām;</w:t>
      </w:r>
    </w:p>
    <w:p w14:paraId="735A57EE" w14:textId="77777777" w:rsidR="008B35AF" w:rsidRPr="00203B88" w:rsidRDefault="008B35AF" w:rsidP="008B35AF">
      <w:pPr>
        <w:widowControl w:val="0"/>
        <w:numPr>
          <w:ilvl w:val="2"/>
          <w:numId w:val="14"/>
        </w:numPr>
        <w:spacing w:after="0" w:line="240" w:lineRule="auto"/>
        <w:ind w:left="1134" w:right="-81"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pretendents nepiekrīt nolikuma noteikumiem.</w:t>
      </w:r>
    </w:p>
    <w:p w14:paraId="6BEC449D" w14:textId="430CD674" w:rsidR="008B35AF" w:rsidRPr="00203B88" w:rsidRDefault="008B35AF" w:rsidP="008B35AF">
      <w:pPr>
        <w:widowControl w:val="0"/>
        <w:numPr>
          <w:ilvl w:val="1"/>
          <w:numId w:val="14"/>
        </w:numPr>
        <w:spacing w:after="0" w:line="240" w:lineRule="auto"/>
        <w:ind w:left="540" w:right="-81" w:hanging="540"/>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Ja </w:t>
      </w:r>
      <w:r w:rsidR="00CA1794" w:rsidRPr="00203B88">
        <w:rPr>
          <w:rFonts w:ascii="Times New Roman" w:eastAsia="Cambria" w:hAnsi="Times New Roman" w:cs="Times New Roman"/>
          <w:kern w:val="56"/>
          <w:sz w:val="24"/>
          <w:szCs w:val="24"/>
        </w:rPr>
        <w:t>T</w:t>
      </w:r>
      <w:r w:rsidRPr="00203B88">
        <w:rPr>
          <w:rFonts w:ascii="Times New Roman" w:eastAsia="Cambria" w:hAnsi="Times New Roman" w:cs="Times New Roman"/>
          <w:kern w:val="56"/>
          <w:sz w:val="24"/>
          <w:szCs w:val="24"/>
        </w:rPr>
        <w:t>ehniskais piedāvājums atbilst tehniskās specifikācijas prasībām, pretendenta piedāvājums tiek virzīts finanšu piedāvājuma vērtēšanai.</w:t>
      </w:r>
    </w:p>
    <w:p w14:paraId="62111E50" w14:textId="77777777" w:rsidR="008B35AF" w:rsidRPr="00203B88" w:rsidRDefault="008B35AF" w:rsidP="008B35AF">
      <w:pPr>
        <w:widowControl w:val="0"/>
        <w:spacing w:after="0" w:line="240" w:lineRule="auto"/>
        <w:ind w:right="-81"/>
        <w:jc w:val="both"/>
        <w:rPr>
          <w:rFonts w:ascii="Times New Roman" w:eastAsia="Cambria" w:hAnsi="Times New Roman" w:cs="Times New Roman"/>
          <w:kern w:val="56"/>
          <w:sz w:val="24"/>
          <w:szCs w:val="24"/>
        </w:rPr>
      </w:pPr>
    </w:p>
    <w:p w14:paraId="45C4D6D4" w14:textId="77777777" w:rsidR="008B35AF" w:rsidRPr="00203B88" w:rsidRDefault="008B35AF" w:rsidP="008B35AF">
      <w:pPr>
        <w:widowControl w:val="0"/>
        <w:numPr>
          <w:ilvl w:val="0"/>
          <w:numId w:val="14"/>
        </w:numPr>
        <w:tabs>
          <w:tab w:val="left" w:pos="540"/>
        </w:tabs>
        <w:spacing w:after="0" w:line="240" w:lineRule="auto"/>
        <w:ind w:left="567" w:right="-79" w:hanging="567"/>
        <w:jc w:val="both"/>
        <w:rPr>
          <w:rFonts w:ascii="Times New Roman" w:eastAsia="Cambria" w:hAnsi="Times New Roman" w:cs="Times New Roman"/>
          <w:smallCaps/>
          <w:kern w:val="56"/>
          <w:sz w:val="24"/>
          <w:szCs w:val="24"/>
        </w:rPr>
      </w:pPr>
      <w:r w:rsidRPr="00203B88">
        <w:rPr>
          <w:rFonts w:ascii="Times New Roman" w:eastAsia="Cambria" w:hAnsi="Times New Roman" w:cs="Times New Roman"/>
          <w:b/>
          <w:smallCaps/>
          <w:kern w:val="56"/>
          <w:sz w:val="24"/>
          <w:szCs w:val="24"/>
        </w:rPr>
        <w:t xml:space="preserve">FINANŠU PIEDĀVĀJUMA VĒRTĒŠANA </w:t>
      </w:r>
    </w:p>
    <w:p w14:paraId="2B724ED8" w14:textId="77777777" w:rsidR="008B35AF" w:rsidRPr="00203B88" w:rsidRDefault="008B35AF" w:rsidP="008B35AF">
      <w:pPr>
        <w:widowControl w:val="0"/>
        <w:tabs>
          <w:tab w:val="left" w:pos="540"/>
        </w:tabs>
        <w:spacing w:after="0" w:line="240" w:lineRule="auto"/>
        <w:ind w:right="-79"/>
        <w:jc w:val="both"/>
        <w:rPr>
          <w:rFonts w:ascii="Times New Roman" w:eastAsia="Cambria" w:hAnsi="Times New Roman" w:cs="Times New Roman"/>
          <w:smallCaps/>
          <w:kern w:val="56"/>
          <w:sz w:val="24"/>
          <w:szCs w:val="24"/>
        </w:rPr>
      </w:pPr>
    </w:p>
    <w:p w14:paraId="5B47876A" w14:textId="3FEAB568" w:rsidR="008B35AF" w:rsidRPr="00203B88" w:rsidRDefault="00D162D4" w:rsidP="008B35AF">
      <w:pPr>
        <w:widowControl w:val="0"/>
        <w:numPr>
          <w:ilvl w:val="1"/>
          <w:numId w:val="14"/>
        </w:numPr>
        <w:spacing w:after="0" w:line="240" w:lineRule="auto"/>
        <w:ind w:left="567" w:right="-79" w:hanging="540"/>
        <w:jc w:val="both"/>
        <w:rPr>
          <w:rFonts w:ascii="Times New Roman" w:eastAsia="Cambria" w:hAnsi="Times New Roman" w:cs="Times New Roman"/>
          <w:bCs/>
          <w:kern w:val="56"/>
          <w:sz w:val="24"/>
          <w:szCs w:val="24"/>
        </w:rPr>
      </w:pPr>
      <w:r w:rsidRPr="00203B88">
        <w:rPr>
          <w:rFonts w:ascii="Times New Roman" w:eastAsia="Cambria" w:hAnsi="Times New Roman" w:cs="Times New Roman"/>
          <w:kern w:val="56"/>
          <w:sz w:val="24"/>
          <w:szCs w:val="24"/>
        </w:rPr>
        <w:t>Komisija</w:t>
      </w:r>
      <w:r w:rsidRPr="00203B88">
        <w:rPr>
          <w:rFonts w:ascii="Times New Roman" w:eastAsia="Cambria" w:hAnsi="Times New Roman" w:cs="Times New Roman"/>
          <w:kern w:val="56"/>
          <w:sz w:val="24"/>
          <w:szCs w:val="24"/>
          <w:lang w:val="x-none"/>
        </w:rPr>
        <w:t xml:space="preserve"> </w:t>
      </w:r>
      <w:r w:rsidR="008B35AF" w:rsidRPr="00203B88">
        <w:rPr>
          <w:rFonts w:ascii="Times New Roman" w:eastAsia="Cambria" w:hAnsi="Times New Roman" w:cs="Times New Roman"/>
          <w:kern w:val="56"/>
          <w:sz w:val="24"/>
          <w:szCs w:val="24"/>
          <w:lang w:val="x-none"/>
        </w:rPr>
        <w:t xml:space="preserve">veic </w:t>
      </w:r>
      <w:r w:rsidR="008B35AF" w:rsidRPr="00203B88">
        <w:rPr>
          <w:rFonts w:ascii="Times New Roman" w:eastAsia="Cambria" w:hAnsi="Times New Roman" w:cs="Times New Roman"/>
          <w:kern w:val="56"/>
          <w:sz w:val="24"/>
          <w:szCs w:val="24"/>
        </w:rPr>
        <w:t xml:space="preserve">aritmētisko kļūdu pārbaudi pretendentu </w:t>
      </w:r>
      <w:r w:rsidR="00CA1794" w:rsidRPr="00203B88">
        <w:rPr>
          <w:rFonts w:ascii="Times New Roman" w:eastAsia="Cambria" w:hAnsi="Times New Roman" w:cs="Times New Roman"/>
          <w:kern w:val="56"/>
          <w:sz w:val="24"/>
          <w:szCs w:val="24"/>
        </w:rPr>
        <w:t>F</w:t>
      </w:r>
      <w:r w:rsidR="008B35AF" w:rsidRPr="00203B88">
        <w:rPr>
          <w:rFonts w:ascii="Times New Roman" w:eastAsia="Cambria" w:hAnsi="Times New Roman" w:cs="Times New Roman"/>
          <w:kern w:val="56"/>
          <w:sz w:val="24"/>
          <w:szCs w:val="24"/>
        </w:rPr>
        <w:t xml:space="preserve">inanšu piedāvājumos. Ja </w:t>
      </w: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 xml:space="preserve">konstatēs aritmētiskās kļūdas, </w:t>
      </w: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 xml:space="preserve">šīs kļūdas izlabos. Par kļūdu labojumu un laboto piedāvājuma summu, </w:t>
      </w: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 xml:space="preserve">paziņo pretendentam, kura pieļautās kļūdas labotas. Vērtējot </w:t>
      </w:r>
      <w:r w:rsidR="00CA1794" w:rsidRPr="00203B88">
        <w:rPr>
          <w:rFonts w:ascii="Times New Roman" w:eastAsia="Cambria" w:hAnsi="Times New Roman" w:cs="Times New Roman"/>
          <w:kern w:val="56"/>
          <w:sz w:val="24"/>
          <w:szCs w:val="24"/>
        </w:rPr>
        <w:t>F</w:t>
      </w:r>
      <w:r w:rsidR="008B35AF" w:rsidRPr="00203B88">
        <w:rPr>
          <w:rFonts w:ascii="Times New Roman" w:eastAsia="Cambria" w:hAnsi="Times New Roman" w:cs="Times New Roman"/>
          <w:kern w:val="56"/>
          <w:sz w:val="24"/>
          <w:szCs w:val="24"/>
        </w:rPr>
        <w:t xml:space="preserve">inanšu piedāvājumu, </w:t>
      </w:r>
      <w:r w:rsidRPr="00203B88">
        <w:rPr>
          <w:rFonts w:ascii="Times New Roman" w:eastAsia="Cambria" w:hAnsi="Times New Roman" w:cs="Times New Roman"/>
          <w:kern w:val="56"/>
          <w:sz w:val="24"/>
          <w:szCs w:val="24"/>
        </w:rPr>
        <w:t xml:space="preserve">Komisija </w:t>
      </w:r>
      <w:r w:rsidR="008B35AF" w:rsidRPr="00203B88">
        <w:rPr>
          <w:rFonts w:ascii="Times New Roman" w:eastAsia="Cambria" w:hAnsi="Times New Roman" w:cs="Times New Roman"/>
          <w:kern w:val="56"/>
          <w:sz w:val="24"/>
          <w:szCs w:val="24"/>
        </w:rPr>
        <w:t>ņem vērā labojumus</w:t>
      </w:r>
      <w:r w:rsidR="008B35AF" w:rsidRPr="00203B88">
        <w:rPr>
          <w:rFonts w:ascii="Times New Roman" w:eastAsia="Cambria" w:hAnsi="Times New Roman" w:cs="Times New Roman"/>
          <w:bCs/>
          <w:kern w:val="56"/>
          <w:sz w:val="24"/>
          <w:szCs w:val="24"/>
        </w:rPr>
        <w:t>.</w:t>
      </w:r>
    </w:p>
    <w:p w14:paraId="6222CA44" w14:textId="20E584A9" w:rsidR="008B35AF" w:rsidRPr="00203B88" w:rsidRDefault="008B35AF" w:rsidP="008B35AF">
      <w:pPr>
        <w:widowControl w:val="0"/>
        <w:numPr>
          <w:ilvl w:val="1"/>
          <w:numId w:val="14"/>
        </w:numPr>
        <w:spacing w:after="0" w:line="240" w:lineRule="auto"/>
        <w:ind w:left="567" w:right="-79" w:hanging="540"/>
        <w:jc w:val="both"/>
        <w:rPr>
          <w:rFonts w:ascii="Times New Roman" w:eastAsia="Cambria" w:hAnsi="Times New Roman" w:cs="Times New Roman"/>
          <w:bCs/>
          <w:kern w:val="56"/>
          <w:sz w:val="24"/>
          <w:szCs w:val="24"/>
        </w:rPr>
      </w:pPr>
      <w:r w:rsidRPr="00203B88">
        <w:rPr>
          <w:rFonts w:ascii="Times New Roman" w:eastAsia="Cambria" w:hAnsi="Times New Roman" w:cs="Times New Roman"/>
          <w:kern w:val="56"/>
          <w:sz w:val="24"/>
          <w:szCs w:val="24"/>
          <w:lang w:val="x-none"/>
        </w:rPr>
        <w:t xml:space="preserve">Ja piedāvājumu vērtēšanas laikā </w:t>
      </w:r>
      <w:r w:rsidR="00D162D4" w:rsidRPr="00203B88">
        <w:rPr>
          <w:rFonts w:ascii="Times New Roman" w:eastAsia="Cambria" w:hAnsi="Times New Roman" w:cs="Times New Roman"/>
          <w:kern w:val="56"/>
          <w:sz w:val="24"/>
          <w:szCs w:val="24"/>
        </w:rPr>
        <w:t>Komisijai</w:t>
      </w:r>
      <w:r w:rsidR="00D162D4" w:rsidRPr="00203B88">
        <w:rPr>
          <w:rFonts w:ascii="Times New Roman" w:eastAsia="Cambria" w:hAnsi="Times New Roman" w:cs="Times New Roman"/>
          <w:kern w:val="56"/>
          <w:sz w:val="24"/>
          <w:szCs w:val="24"/>
          <w:lang w:val="x-none"/>
        </w:rPr>
        <w:t xml:space="preserve"> </w:t>
      </w:r>
      <w:r w:rsidRPr="00203B88">
        <w:rPr>
          <w:rFonts w:ascii="Times New Roman" w:eastAsia="Cambria" w:hAnsi="Times New Roman" w:cs="Times New Roman"/>
          <w:kern w:val="56"/>
          <w:sz w:val="24"/>
          <w:szCs w:val="24"/>
          <w:lang w:val="x-none"/>
        </w:rPr>
        <w:t xml:space="preserve">šķiet, ka pretendenta iesniegtais </w:t>
      </w:r>
      <w:r w:rsidR="00CA1794" w:rsidRPr="00203B88">
        <w:rPr>
          <w:rFonts w:ascii="Times New Roman" w:eastAsia="Cambria" w:hAnsi="Times New Roman" w:cs="Times New Roman"/>
          <w:kern w:val="56"/>
          <w:sz w:val="24"/>
          <w:szCs w:val="24"/>
        </w:rPr>
        <w:t>F</w:t>
      </w:r>
      <w:proofErr w:type="spellStart"/>
      <w:r w:rsidRPr="00203B88">
        <w:rPr>
          <w:rFonts w:ascii="Times New Roman" w:eastAsia="Cambria" w:hAnsi="Times New Roman" w:cs="Times New Roman"/>
          <w:kern w:val="56"/>
          <w:sz w:val="24"/>
          <w:szCs w:val="24"/>
          <w:lang w:val="x-none"/>
        </w:rPr>
        <w:t>inanšu</w:t>
      </w:r>
      <w:proofErr w:type="spellEnd"/>
      <w:r w:rsidRPr="00203B88">
        <w:rPr>
          <w:rFonts w:ascii="Times New Roman" w:eastAsia="Cambria" w:hAnsi="Times New Roman" w:cs="Times New Roman"/>
          <w:kern w:val="56"/>
          <w:sz w:val="24"/>
          <w:szCs w:val="24"/>
          <w:lang w:val="x-none"/>
        </w:rPr>
        <w:t xml:space="preserve"> piedāvājums varētu būt nepamatoti lēts (šaubu gadījumā), </w:t>
      </w:r>
      <w:r w:rsidR="00D162D4" w:rsidRPr="00203B88">
        <w:rPr>
          <w:rFonts w:ascii="Times New Roman" w:eastAsia="Cambria" w:hAnsi="Times New Roman" w:cs="Times New Roman"/>
          <w:kern w:val="56"/>
          <w:sz w:val="24"/>
          <w:szCs w:val="24"/>
        </w:rPr>
        <w:t>Komisija</w:t>
      </w:r>
      <w:r w:rsidR="00D162D4" w:rsidRPr="00203B88">
        <w:rPr>
          <w:rFonts w:ascii="Times New Roman" w:eastAsia="Cambria" w:hAnsi="Times New Roman" w:cs="Times New Roman"/>
          <w:kern w:val="56"/>
          <w:sz w:val="24"/>
          <w:szCs w:val="24"/>
          <w:lang w:val="x-none"/>
        </w:rPr>
        <w:t xml:space="preserve"> </w:t>
      </w:r>
      <w:r w:rsidRPr="00203B88">
        <w:rPr>
          <w:rFonts w:ascii="Times New Roman" w:eastAsia="Cambria" w:hAnsi="Times New Roman" w:cs="Times New Roman"/>
          <w:kern w:val="56"/>
          <w:sz w:val="24"/>
          <w:szCs w:val="24"/>
          <w:lang w:val="x-none"/>
        </w:rPr>
        <w:t>pieprasa skaidrojumu par piedāvāto cenu vai izmaksām. Skaidrojums īpaši var atteikties uz ražošanas procesa izmaksām, izraudzītajiem tehniskajiem risinājumiem un īpaši izdevīgajiem preču piegādes apstākļiem, kas ir pieejami pretendentam, preču īpašībām un oriģinalitāti,  vides, sociālo un darba tiesību un darba aizsardzības jomas normatīvajos aktos un darba koplīgumos noteikto pienākumu ievērošanu, pretendenta saņemto komercdarbības atbalstu vai cita veida nosacījumiem, kas ļauj piedāvāt šādu cenu.</w:t>
      </w:r>
    </w:p>
    <w:p w14:paraId="6BB68DF5" w14:textId="201F19BE" w:rsidR="008B35AF" w:rsidRPr="00203B88" w:rsidRDefault="00D162D4" w:rsidP="008B35AF">
      <w:pPr>
        <w:widowControl w:val="0"/>
        <w:numPr>
          <w:ilvl w:val="1"/>
          <w:numId w:val="14"/>
        </w:numPr>
        <w:spacing w:after="0" w:line="240" w:lineRule="auto"/>
        <w:ind w:left="567" w:right="-79" w:hanging="540"/>
        <w:jc w:val="both"/>
        <w:rPr>
          <w:rFonts w:ascii="Times New Roman" w:eastAsia="Cambria" w:hAnsi="Times New Roman" w:cs="Times New Roman"/>
          <w:bCs/>
          <w:kern w:val="56"/>
          <w:sz w:val="24"/>
          <w:szCs w:val="24"/>
        </w:rPr>
      </w:pPr>
      <w:r w:rsidRPr="00203B88">
        <w:rPr>
          <w:rFonts w:ascii="Times New Roman" w:eastAsia="Cambria" w:hAnsi="Times New Roman" w:cs="Times New Roman"/>
          <w:kern w:val="56"/>
          <w:sz w:val="24"/>
          <w:szCs w:val="24"/>
        </w:rPr>
        <w:t>Komisija</w:t>
      </w:r>
      <w:r w:rsidR="008B35AF" w:rsidRPr="00203B88">
        <w:rPr>
          <w:rFonts w:ascii="Times New Roman" w:eastAsia="Cambria" w:hAnsi="Times New Roman" w:cs="Times New Roman"/>
          <w:kern w:val="56"/>
          <w:sz w:val="24"/>
          <w:szCs w:val="24"/>
          <w:lang w:val="x-none"/>
        </w:rPr>
        <w:t>, konsultējoties ar pretendentu, izvērtē tā sniegtos skaidrojumus un pieņem lēmumu par piedāvājuma noraidīšanu vai tālāku piedāvājuma vērtēšanu.</w:t>
      </w:r>
    </w:p>
    <w:p w14:paraId="5570E87D" w14:textId="77777777" w:rsidR="008B35AF" w:rsidRPr="00203B88" w:rsidRDefault="008B35AF" w:rsidP="008B35AF">
      <w:pPr>
        <w:spacing w:after="0" w:line="240" w:lineRule="auto"/>
        <w:jc w:val="both"/>
        <w:rPr>
          <w:rFonts w:ascii="Times New Roman" w:eastAsia="Cambria" w:hAnsi="Times New Roman" w:cs="Times New Roman"/>
          <w:kern w:val="56"/>
          <w:sz w:val="24"/>
          <w:szCs w:val="24"/>
        </w:rPr>
      </w:pPr>
    </w:p>
    <w:p w14:paraId="6793E03F" w14:textId="77777777" w:rsidR="008B35AF" w:rsidRPr="00203B88" w:rsidRDefault="008B35AF" w:rsidP="008B35AF">
      <w:pPr>
        <w:widowControl w:val="0"/>
        <w:numPr>
          <w:ilvl w:val="0"/>
          <w:numId w:val="14"/>
        </w:numPr>
        <w:spacing w:after="0" w:line="240" w:lineRule="auto"/>
        <w:ind w:left="567" w:right="-81" w:hanging="567"/>
        <w:jc w:val="both"/>
        <w:rPr>
          <w:rFonts w:ascii="Times New Roman" w:eastAsia="Cambria" w:hAnsi="Times New Roman" w:cs="Times New Roman"/>
          <w:smallCaps/>
          <w:kern w:val="56"/>
          <w:sz w:val="24"/>
          <w:szCs w:val="24"/>
        </w:rPr>
      </w:pPr>
      <w:r w:rsidRPr="00203B88">
        <w:rPr>
          <w:rFonts w:ascii="Times New Roman" w:eastAsia="Cambria" w:hAnsi="Times New Roman" w:cs="Times New Roman"/>
          <w:b/>
          <w:smallCaps/>
          <w:kern w:val="56"/>
          <w:sz w:val="24"/>
          <w:szCs w:val="24"/>
        </w:rPr>
        <w:t xml:space="preserve">LĪGUMSLĒGŠANAS TIESĪBU PIEŠĶIRŠANA, LĪGUMA NOSLĒGŠANA </w:t>
      </w:r>
    </w:p>
    <w:p w14:paraId="2F0EACC0" w14:textId="77777777" w:rsidR="008B35AF" w:rsidRPr="00203B88" w:rsidRDefault="008B35AF" w:rsidP="008B35AF">
      <w:pPr>
        <w:widowControl w:val="0"/>
        <w:spacing w:after="0" w:line="240" w:lineRule="auto"/>
        <w:ind w:left="426" w:right="-81"/>
        <w:jc w:val="both"/>
        <w:rPr>
          <w:rFonts w:ascii="Times New Roman" w:eastAsia="Cambria" w:hAnsi="Times New Roman" w:cs="Times New Roman"/>
          <w:smallCaps/>
          <w:kern w:val="56"/>
          <w:sz w:val="24"/>
          <w:szCs w:val="24"/>
        </w:rPr>
      </w:pPr>
    </w:p>
    <w:p w14:paraId="01258354" w14:textId="77777777" w:rsidR="009A2AAC" w:rsidRDefault="009C4836" w:rsidP="009A2AAC">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K</w:t>
      </w:r>
      <w:r w:rsidR="008B35AF" w:rsidRPr="00203B88">
        <w:rPr>
          <w:rFonts w:ascii="Times New Roman" w:eastAsia="Cambria" w:hAnsi="Times New Roman" w:cs="Times New Roman"/>
          <w:kern w:val="56"/>
          <w:sz w:val="24"/>
          <w:szCs w:val="24"/>
        </w:rPr>
        <w:t xml:space="preserve">omisija par uzvarētāju iepirkumā atzīst pretendentu, kurš izraudzīts atbilstoši iepirkuma nolikumā noteiktajām prasībām un kritērijiem un nav izslēdzams no dalības iepirkumā saskaņā ar nolikuma 4.1.punktu. </w:t>
      </w:r>
    </w:p>
    <w:p w14:paraId="15A50FCD" w14:textId="77777777" w:rsidR="009A2AAC" w:rsidRDefault="008B35AF" w:rsidP="009A2AAC">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9A2AAC">
        <w:rPr>
          <w:rFonts w:ascii="Times New Roman" w:eastAsia="Cambria" w:hAnsi="Times New Roman" w:cs="Times New Roman"/>
          <w:kern w:val="56"/>
          <w:sz w:val="24"/>
          <w:szCs w:val="24"/>
        </w:rPr>
        <w:t xml:space="preserve">Lēmumā, ar kuru tiek noteikts uzvarētājs, papildus norāda visus noraidītos pretendentus un to noraidīšanas iemeslus, visu pretendentu piedāvātās līgumcenas un par uzvarētāju noteiktā pretendenta salīdzinošās priekšrocības. </w:t>
      </w:r>
    </w:p>
    <w:p w14:paraId="4FB7807A" w14:textId="77777777" w:rsidR="009A2AAC" w:rsidRPr="009A2AAC" w:rsidRDefault="008B35AF" w:rsidP="009A2AAC">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9A2AAC">
        <w:rPr>
          <w:rFonts w:ascii="Times New Roman" w:eastAsia="Cambria" w:hAnsi="Times New Roman" w:cs="Times New Roman"/>
          <w:kern w:val="56"/>
          <w:sz w:val="24"/>
          <w:szCs w:val="24"/>
        </w:rPr>
        <w:t xml:space="preserve">Ja iesniegti iepirkuma nolikumā noteiktajām prasībām neatbilstoši piedāvājumi vai vispār nav iesniegti piedāvājumi, </w:t>
      </w:r>
      <w:r w:rsidR="00F1358A" w:rsidRPr="009A2AAC">
        <w:rPr>
          <w:rFonts w:ascii="Times New Roman" w:eastAsia="Cambria" w:hAnsi="Times New Roman" w:cs="Times New Roman"/>
          <w:kern w:val="56"/>
          <w:sz w:val="24"/>
          <w:szCs w:val="24"/>
        </w:rPr>
        <w:t>K</w:t>
      </w:r>
      <w:r w:rsidRPr="009A2AAC">
        <w:rPr>
          <w:rFonts w:ascii="Times New Roman" w:eastAsia="Cambria" w:hAnsi="Times New Roman" w:cs="Times New Roman"/>
          <w:kern w:val="56"/>
          <w:sz w:val="24"/>
          <w:szCs w:val="24"/>
        </w:rPr>
        <w:t>omisija pieņem lēmumu izbeigt iepirkumu bez rezultāta. Pasūtītājs triju darbdienu laikā pēc tam, kad pieņemts lēmums izbeigt iepirkumu bez rezultāta, sagatavo un publicē publikāciju vadības sistēmā informāciju par iepirkuma izbeigšanu bez rezultāta, norādot lēmuma pieņemšanas datumu un pamatojumu (informācija tiek pievienota paziņojumam par plānoto līgumu), kā arī savā pircēja profilā nodrošina brīvu un tiešu elektronisku piekļuvi šim lēmumam.</w:t>
      </w:r>
    </w:p>
    <w:p w14:paraId="1F1046BA" w14:textId="72741441" w:rsidR="009A2AAC" w:rsidRPr="009A2AAC" w:rsidRDefault="009A2AAC" w:rsidP="009A2AAC">
      <w:pPr>
        <w:widowControl w:val="0"/>
        <w:numPr>
          <w:ilvl w:val="1"/>
          <w:numId w:val="14"/>
        </w:numPr>
        <w:spacing w:after="0" w:line="240" w:lineRule="auto"/>
        <w:ind w:left="567" w:right="-81" w:hanging="567"/>
        <w:jc w:val="both"/>
        <w:rPr>
          <w:rFonts w:ascii="Times New Roman" w:eastAsia="Cambria" w:hAnsi="Times New Roman" w:cs="Times New Roman"/>
          <w:caps/>
          <w:kern w:val="56"/>
          <w:sz w:val="28"/>
          <w:szCs w:val="24"/>
        </w:rPr>
      </w:pPr>
      <w:r w:rsidRPr="009A2AAC">
        <w:rPr>
          <w:rFonts w:ascii="Times New Roman" w:hAnsi="Times New Roman" w:cs="Times New Roman"/>
          <w:sz w:val="24"/>
        </w:rPr>
        <w:t>Ja Pasūtītājs, pirms pieņem lēmumu par līguma slēgšanu konstatē, ka vairāku Pretendentu piedāvājumu novērtējums atbilstoši izraudzītajam piedāvājuma izvēles kritērijam ir vienāds, Pasūtītājs organizēs izlozi, lai izvēlētos piedāvājumu.</w:t>
      </w:r>
    </w:p>
    <w:p w14:paraId="49353D83" w14:textId="2EA3E9C2" w:rsidR="008B35AF" w:rsidRPr="00203B88"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Triju darbdienu laikā pēc lēmuma pieņemšanas Pasūtītājs informē visus pretendentus par iepirkumā izraudzīto pretendentu vai pretendentiem un sniedz tiem nolikuma 11.1.punktā minēto lēmumā norādāmo informāciju vai nosūta minēto lēmumu, kā arī savā pircēja profilā nodrošina brīvu un tiešu elektronisku piekļuvi nolikuma 11.1.punktā minētajam lēmumam.</w:t>
      </w:r>
    </w:p>
    <w:p w14:paraId="1A85A9D4" w14:textId="33646D7F" w:rsidR="008B35AF" w:rsidRPr="00203B88" w:rsidRDefault="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 xml:space="preserve">Pasūtītājs slēdz iepirkuma līgumu saskaņā ar Publisko iepirkumu likuma </w:t>
      </w:r>
      <w:hyperlink r:id="rId14" w:anchor="p60" w:tgtFrame="_blank" w:history="1">
        <w:r w:rsidRPr="00203B88">
          <w:rPr>
            <w:rFonts w:ascii="Times New Roman" w:eastAsia="Cambria" w:hAnsi="Times New Roman" w:cs="Times New Roman"/>
            <w:kern w:val="56"/>
            <w:sz w:val="24"/>
            <w:szCs w:val="24"/>
          </w:rPr>
          <w:t>60.panta</w:t>
        </w:r>
      </w:hyperlink>
      <w:r w:rsidRPr="00203B88">
        <w:rPr>
          <w:rFonts w:ascii="Times New Roman" w:eastAsia="Cambria" w:hAnsi="Times New Roman" w:cs="Times New Roman"/>
          <w:kern w:val="56"/>
          <w:sz w:val="24"/>
          <w:szCs w:val="24"/>
        </w:rPr>
        <w:t xml:space="preserve"> pirmās, otrās, trešās, ceturtās un piektās daļas prasībām ar </w:t>
      </w:r>
      <w:r w:rsidR="00F1358A" w:rsidRPr="00203B88">
        <w:rPr>
          <w:rFonts w:ascii="Times New Roman" w:eastAsia="Cambria" w:hAnsi="Times New Roman" w:cs="Times New Roman"/>
          <w:kern w:val="56"/>
          <w:sz w:val="24"/>
          <w:szCs w:val="24"/>
        </w:rPr>
        <w:t>K</w:t>
      </w:r>
      <w:r w:rsidRPr="00203B88">
        <w:rPr>
          <w:rFonts w:ascii="Times New Roman" w:eastAsia="Cambria" w:hAnsi="Times New Roman" w:cs="Times New Roman"/>
          <w:kern w:val="56"/>
          <w:sz w:val="24"/>
          <w:szCs w:val="24"/>
        </w:rPr>
        <w:t xml:space="preserve">omisijas izraudzīto pretendentu. Pasūtītājs ir tiesīgs pārtraukt iepirkumu un neslēgt iepirkuma līgumu, ja tam ir objektīvs pamatojums. Pasūtītājs triju darbdienu laikā pēc tam, kad pieņemts lēmums pārtraukt iepirkumu, sagatavo un </w:t>
      </w:r>
      <w:r w:rsidRPr="00203B88">
        <w:rPr>
          <w:rFonts w:ascii="Times New Roman" w:eastAsia="Cambria" w:hAnsi="Times New Roman" w:cs="Times New Roman"/>
          <w:kern w:val="56"/>
          <w:sz w:val="24"/>
          <w:szCs w:val="24"/>
        </w:rPr>
        <w:lastRenderedPageBreak/>
        <w:t>publicē publikāciju vadības sistēmā informāciju par iepirkuma pārtraukšanu, norādot lēmuma pieņemšanas datumu un pamatojumu (informācija tiek pievienota paziņojumam par plānoto līgumu), kā arī savā pircēja profilā nodrošina brīvu un tiešu elektronisku piekļuvi šim lēmumam.</w:t>
      </w:r>
    </w:p>
    <w:p w14:paraId="14D0D853" w14:textId="77777777" w:rsidR="008B35AF" w:rsidRPr="00203B88"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Desmit darbdienu laikā pēc tam, kad noslēgts iepirkuma līgums, Pasūtītājs sagatavo un publikāciju vadības sistēmā publicē informatīvu paziņojumu par noslēgto līgumu.</w:t>
      </w:r>
    </w:p>
    <w:p w14:paraId="2B07A55F" w14:textId="77777777" w:rsidR="008B35AF" w:rsidRPr="00203B88"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 teksts ir pieejams Pasūtītāja tīmekļvietnē vismaz visā iepirkuma līguma darbības laikā, bet ne mazāk kā 36 mēnešus pēc iepirkuma līguma spēkā stāšanās dienas.</w:t>
      </w:r>
    </w:p>
    <w:p w14:paraId="5F5FF059" w14:textId="77777777" w:rsidR="008B35AF" w:rsidRPr="00203B88" w:rsidRDefault="008B35AF" w:rsidP="008B35AF">
      <w:pPr>
        <w:widowControl w:val="0"/>
        <w:numPr>
          <w:ilvl w:val="1"/>
          <w:numId w:val="14"/>
        </w:numPr>
        <w:spacing w:after="0" w:line="240" w:lineRule="auto"/>
        <w:ind w:left="567" w:right="-81" w:hanging="567"/>
        <w:jc w:val="both"/>
        <w:rPr>
          <w:rFonts w:ascii="Times New Roman" w:eastAsia="Cambria" w:hAnsi="Times New Roman" w:cs="Times New Roman"/>
          <w:caps/>
          <w:kern w:val="56"/>
          <w:sz w:val="24"/>
          <w:szCs w:val="24"/>
        </w:rPr>
      </w:pPr>
      <w:r w:rsidRPr="00203B88">
        <w:rPr>
          <w:rFonts w:ascii="Times New Roman" w:eastAsia="Cambria" w:hAnsi="Times New Roman" w:cs="Times New Roman"/>
          <w:kern w:val="56"/>
          <w:sz w:val="24"/>
          <w:szCs w:val="24"/>
        </w:rPr>
        <w:t xml:space="preserve">Grozījumus iepirkuma līgumā, kas noslēdzams Publisko iepirkumu likuma 9.pantā noteiktajā kārtībā, izdara, ievērojot Publisko iepirkumu likuma </w:t>
      </w:r>
      <w:hyperlink r:id="rId15" w:anchor="p61" w:tgtFrame="_blank" w:history="1">
        <w:r w:rsidRPr="00203B88">
          <w:rPr>
            <w:rFonts w:ascii="Times New Roman" w:eastAsia="Cambria" w:hAnsi="Times New Roman" w:cs="Times New Roman"/>
            <w:kern w:val="56"/>
            <w:sz w:val="24"/>
            <w:szCs w:val="24"/>
          </w:rPr>
          <w:t>61.pantu</w:t>
        </w:r>
      </w:hyperlink>
      <w:r w:rsidRPr="00203B88">
        <w:rPr>
          <w:rFonts w:ascii="Times New Roman" w:eastAsia="Cambria" w:hAnsi="Times New Roman" w:cs="Times New Roman"/>
          <w:kern w:val="56"/>
          <w:sz w:val="24"/>
          <w:szCs w:val="24"/>
        </w:rPr>
        <w:t>.</w:t>
      </w:r>
    </w:p>
    <w:p w14:paraId="7E946111" w14:textId="77777777" w:rsidR="008B35AF" w:rsidRPr="00203B88" w:rsidRDefault="008B35AF" w:rsidP="008B35AF">
      <w:pPr>
        <w:widowControl w:val="0"/>
        <w:spacing w:after="0" w:line="240" w:lineRule="auto"/>
        <w:ind w:left="567" w:right="-81"/>
        <w:jc w:val="both"/>
        <w:rPr>
          <w:rFonts w:ascii="Times New Roman" w:eastAsia="Cambria" w:hAnsi="Times New Roman" w:cs="Times New Roman"/>
          <w:caps/>
          <w:kern w:val="56"/>
          <w:sz w:val="24"/>
          <w:szCs w:val="24"/>
        </w:rPr>
      </w:pPr>
    </w:p>
    <w:p w14:paraId="1D5CC81B" w14:textId="77777777" w:rsidR="008B35AF" w:rsidRPr="00203B88" w:rsidRDefault="008B35AF" w:rsidP="008B35AF">
      <w:pPr>
        <w:numPr>
          <w:ilvl w:val="0"/>
          <w:numId w:val="14"/>
        </w:numPr>
        <w:spacing w:after="0" w:line="240" w:lineRule="auto"/>
        <w:ind w:left="567" w:hanging="567"/>
        <w:rPr>
          <w:rFonts w:ascii="Times New Roman" w:eastAsia="Cambria" w:hAnsi="Times New Roman" w:cs="Times New Roman"/>
          <w:b/>
          <w:bCs/>
          <w:kern w:val="56"/>
          <w:sz w:val="24"/>
          <w:szCs w:val="24"/>
        </w:rPr>
      </w:pPr>
      <w:r w:rsidRPr="00203B88">
        <w:rPr>
          <w:rFonts w:ascii="Times New Roman" w:eastAsia="Cambria" w:hAnsi="Times New Roman" w:cs="Times New Roman"/>
          <w:b/>
          <w:bCs/>
          <w:kern w:val="56"/>
          <w:sz w:val="24"/>
          <w:szCs w:val="24"/>
        </w:rPr>
        <w:t>PIELIKUMU SARAKSTS</w:t>
      </w:r>
    </w:p>
    <w:p w14:paraId="0B758243" w14:textId="77777777" w:rsidR="008B35AF" w:rsidRPr="00203B88" w:rsidRDefault="008B35AF" w:rsidP="008B35AF">
      <w:pPr>
        <w:spacing w:after="0" w:line="240" w:lineRule="auto"/>
        <w:ind w:left="567"/>
        <w:rPr>
          <w:rFonts w:ascii="Times New Roman" w:eastAsia="Cambria" w:hAnsi="Times New Roman" w:cs="Times New Roman"/>
          <w:b/>
          <w:bCs/>
          <w:kern w:val="56"/>
          <w:sz w:val="24"/>
          <w:szCs w:val="24"/>
        </w:rPr>
      </w:pPr>
    </w:p>
    <w:p w14:paraId="3612FEA3" w14:textId="77777777" w:rsidR="008B35AF" w:rsidRPr="00203B88" w:rsidRDefault="008B35AF" w:rsidP="008B35AF">
      <w:pPr>
        <w:widowControl w:val="0"/>
        <w:numPr>
          <w:ilvl w:val="1"/>
          <w:numId w:val="14"/>
        </w:numPr>
        <w:spacing w:after="0" w:line="240" w:lineRule="auto"/>
        <w:ind w:left="540" w:hanging="682"/>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Visi nolikuma pielikumi ir neatņemamas tā sastāvdaļas: </w:t>
      </w:r>
    </w:p>
    <w:p w14:paraId="11BF72D5" w14:textId="24E19BF6" w:rsidR="008B35AF" w:rsidRPr="00203B88" w:rsidRDefault="008B35AF" w:rsidP="009A2AAC">
      <w:pPr>
        <w:widowControl w:val="0"/>
        <w:numPr>
          <w:ilvl w:val="2"/>
          <w:numId w:val="14"/>
        </w:numPr>
        <w:spacing w:after="0" w:line="240" w:lineRule="auto"/>
        <w:ind w:left="567" w:hanging="2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Pielikums Nr.1 </w:t>
      </w:r>
      <w:r w:rsidR="00CA1794" w:rsidRPr="00203B88">
        <w:rPr>
          <w:rFonts w:ascii="Times New Roman" w:eastAsia="Cambria" w:hAnsi="Times New Roman" w:cs="Times New Roman"/>
          <w:kern w:val="56"/>
          <w:sz w:val="24"/>
          <w:szCs w:val="24"/>
        </w:rPr>
        <w:t>–</w:t>
      </w:r>
      <w:r w:rsidRPr="00203B88">
        <w:rPr>
          <w:rFonts w:ascii="Times New Roman" w:eastAsia="Cambria" w:hAnsi="Times New Roman" w:cs="Times New Roman"/>
          <w:kern w:val="56"/>
          <w:sz w:val="24"/>
          <w:szCs w:val="24"/>
        </w:rPr>
        <w:t xml:space="preserve"> Pieteikuma vēstules forma;</w:t>
      </w:r>
    </w:p>
    <w:p w14:paraId="78A51105" w14:textId="69B5CAC6" w:rsidR="008B35AF" w:rsidRPr="00203B88" w:rsidRDefault="008B35AF" w:rsidP="009A2AAC">
      <w:pPr>
        <w:widowControl w:val="0"/>
        <w:numPr>
          <w:ilvl w:val="2"/>
          <w:numId w:val="14"/>
        </w:numPr>
        <w:spacing w:after="0" w:line="240" w:lineRule="auto"/>
        <w:ind w:left="567" w:hanging="2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Pielikums Nr.2 – Teh</w:t>
      </w:r>
      <w:r w:rsidR="00F90EBF" w:rsidRPr="00203B88">
        <w:rPr>
          <w:rFonts w:ascii="Times New Roman" w:eastAsia="Cambria" w:hAnsi="Times New Roman" w:cs="Times New Roman"/>
          <w:kern w:val="56"/>
          <w:sz w:val="24"/>
          <w:szCs w:val="24"/>
        </w:rPr>
        <w:t>niskā specifikācija – Tehniskā</w:t>
      </w:r>
      <w:r w:rsidRPr="00203B88">
        <w:rPr>
          <w:rFonts w:ascii="Times New Roman" w:eastAsia="Cambria" w:hAnsi="Times New Roman" w:cs="Times New Roman"/>
          <w:kern w:val="56"/>
          <w:sz w:val="24"/>
          <w:szCs w:val="24"/>
        </w:rPr>
        <w:t>, Finanšu piedāvājums forma;</w:t>
      </w:r>
    </w:p>
    <w:p w14:paraId="6F8ADD22" w14:textId="77777777" w:rsidR="008B35AF" w:rsidRPr="00203B88" w:rsidRDefault="008B35AF" w:rsidP="009A2AAC">
      <w:pPr>
        <w:widowControl w:val="0"/>
        <w:numPr>
          <w:ilvl w:val="2"/>
          <w:numId w:val="14"/>
        </w:numPr>
        <w:spacing w:after="0" w:line="240" w:lineRule="auto"/>
        <w:ind w:left="567" w:hanging="2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Pielikums Nr.3 – Iepirkuma līguma projekts.</w:t>
      </w:r>
    </w:p>
    <w:p w14:paraId="3D5245FB" w14:textId="7158CDFF" w:rsidR="008B35AF" w:rsidRPr="00203B88" w:rsidRDefault="008B35AF">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br w:type="page"/>
      </w:r>
      <w:r w:rsidR="00CA1794" w:rsidRPr="00203B88">
        <w:rPr>
          <w:rFonts w:ascii="Times New Roman" w:eastAsia="Cambria" w:hAnsi="Times New Roman" w:cs="Times New Roman"/>
          <w:kern w:val="56"/>
          <w:sz w:val="24"/>
          <w:szCs w:val="24"/>
        </w:rPr>
        <w:lastRenderedPageBreak/>
        <w:t xml:space="preserve">      </w:t>
      </w:r>
      <w:r w:rsidRPr="00203B88">
        <w:rPr>
          <w:rFonts w:ascii="Times New Roman" w:eastAsia="Cambria" w:hAnsi="Times New Roman" w:cs="Times New Roman"/>
          <w:kern w:val="56"/>
          <w:sz w:val="24"/>
          <w:szCs w:val="24"/>
        </w:rPr>
        <w:t xml:space="preserve"> Pielikums Nr.1</w:t>
      </w:r>
    </w:p>
    <w:p w14:paraId="185385ED" w14:textId="77777777" w:rsidR="008B35AF" w:rsidRPr="00203B88" w:rsidRDefault="008B35AF">
      <w:pPr>
        <w:spacing w:after="0" w:line="240" w:lineRule="auto"/>
        <w:jc w:val="right"/>
        <w:rPr>
          <w:rFonts w:ascii="Times New Roman" w:eastAsia="Cambria" w:hAnsi="Times New Roman" w:cs="Times New Roman"/>
          <w:vanish/>
          <w:kern w:val="56"/>
          <w:sz w:val="24"/>
          <w:szCs w:val="24"/>
        </w:rPr>
      </w:pPr>
      <w:r w:rsidRPr="00203B88">
        <w:rPr>
          <w:rFonts w:ascii="Times New Roman" w:eastAsia="Cambria" w:hAnsi="Times New Roman" w:cs="Times New Roman"/>
          <w:kern w:val="56"/>
          <w:sz w:val="24"/>
          <w:szCs w:val="24"/>
        </w:rPr>
        <w:t xml:space="preserve"> </w:t>
      </w:r>
    </w:p>
    <w:p w14:paraId="5745A379" w14:textId="2FCF0F75" w:rsidR="008B35AF" w:rsidRPr="00203B88" w:rsidRDefault="008B35AF">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 Nolikumam ID Nr. RTU-2017/</w:t>
      </w:r>
      <w:r w:rsidR="0097780B">
        <w:rPr>
          <w:rFonts w:ascii="Times New Roman" w:eastAsia="Cambria" w:hAnsi="Times New Roman" w:cs="Times New Roman"/>
          <w:kern w:val="56"/>
          <w:sz w:val="24"/>
          <w:szCs w:val="24"/>
        </w:rPr>
        <w:t>7</w:t>
      </w:r>
      <w:r w:rsidR="00867A39">
        <w:rPr>
          <w:rFonts w:ascii="Times New Roman" w:eastAsia="Cambria" w:hAnsi="Times New Roman" w:cs="Times New Roman"/>
          <w:kern w:val="56"/>
          <w:sz w:val="24"/>
          <w:szCs w:val="24"/>
        </w:rPr>
        <w:t>8</w:t>
      </w:r>
    </w:p>
    <w:p w14:paraId="259D32A6" w14:textId="77777777" w:rsidR="008B35AF" w:rsidRPr="00203B88" w:rsidRDefault="008B35AF" w:rsidP="008B35AF">
      <w:pPr>
        <w:spacing w:after="0" w:line="240" w:lineRule="auto"/>
        <w:ind w:left="4500" w:hanging="4500"/>
        <w:jc w:val="right"/>
        <w:rPr>
          <w:rFonts w:ascii="Times New Roman" w:eastAsia="Cambria" w:hAnsi="Times New Roman" w:cs="Times New Roman"/>
          <w:kern w:val="56"/>
          <w:sz w:val="24"/>
          <w:szCs w:val="24"/>
        </w:rPr>
      </w:pPr>
    </w:p>
    <w:p w14:paraId="1AACCE0B" w14:textId="77777777" w:rsidR="008B35AF" w:rsidRPr="00203B88" w:rsidRDefault="008B35AF" w:rsidP="008B35AF">
      <w:pPr>
        <w:spacing w:after="0" w:line="240" w:lineRule="auto"/>
        <w:jc w:val="center"/>
        <w:rPr>
          <w:rFonts w:ascii="Times New Roman" w:eastAsia="Cambria" w:hAnsi="Times New Roman" w:cs="Times New Roman"/>
          <w:b/>
          <w:bCs/>
          <w:iCs/>
          <w:kern w:val="56"/>
          <w:sz w:val="24"/>
          <w:szCs w:val="24"/>
        </w:rPr>
      </w:pPr>
      <w:r w:rsidRPr="00203B88">
        <w:rPr>
          <w:rFonts w:ascii="Times New Roman" w:eastAsia="Cambria" w:hAnsi="Times New Roman" w:cs="Times New Roman"/>
          <w:b/>
          <w:bCs/>
          <w:iCs/>
          <w:kern w:val="56"/>
          <w:sz w:val="24"/>
          <w:szCs w:val="24"/>
        </w:rPr>
        <w:t>PIETEIKUMA VĒSTULES FORMA</w:t>
      </w:r>
    </w:p>
    <w:p w14:paraId="72693743" w14:textId="77777777" w:rsidR="008B35AF" w:rsidRPr="00203B88" w:rsidRDefault="008B35AF" w:rsidP="008B35AF">
      <w:pPr>
        <w:spacing w:after="0" w:line="240" w:lineRule="auto"/>
        <w:ind w:right="28"/>
        <w:jc w:val="both"/>
        <w:rPr>
          <w:rFonts w:ascii="Times New Roman" w:eastAsia="Cambria" w:hAnsi="Times New Roman" w:cs="Times New Roman"/>
          <w:i/>
          <w:kern w:val="56"/>
          <w:sz w:val="24"/>
          <w:szCs w:val="24"/>
        </w:rPr>
      </w:pPr>
      <w:r w:rsidRPr="00203B88">
        <w:rPr>
          <w:rFonts w:ascii="Times New Roman" w:eastAsia="Cambria" w:hAnsi="Times New Roman" w:cs="Times New Roman"/>
          <w:b/>
          <w:kern w:val="56"/>
          <w:sz w:val="24"/>
          <w:szCs w:val="24"/>
        </w:rPr>
        <w:t>Piezīme</w:t>
      </w:r>
      <w:r w:rsidRPr="00203B88">
        <w:rPr>
          <w:rFonts w:ascii="Times New Roman" w:eastAsia="Cambria" w:hAnsi="Times New Roman" w:cs="Times New Roman"/>
          <w:kern w:val="56"/>
          <w:sz w:val="24"/>
          <w:szCs w:val="24"/>
        </w:rPr>
        <w:t xml:space="preserve">: </w:t>
      </w:r>
      <w:r w:rsidRPr="00203B88">
        <w:rPr>
          <w:rFonts w:ascii="Times New Roman" w:eastAsia="Cambria" w:hAnsi="Times New Roman" w:cs="Times New Roman"/>
          <w:i/>
          <w:kern w:val="56"/>
          <w:sz w:val="24"/>
          <w:szCs w:val="24"/>
        </w:rPr>
        <w:t>Iepirkuma pretendentam jāaizpilda tukšās vietas šajā formā.</w:t>
      </w:r>
    </w:p>
    <w:p w14:paraId="4979F92E" w14:textId="77777777" w:rsidR="008B35AF" w:rsidRPr="00203B88" w:rsidRDefault="008B35AF" w:rsidP="00FC4315">
      <w:pPr>
        <w:spacing w:after="0" w:line="240" w:lineRule="auto"/>
        <w:jc w:val="both"/>
        <w:rPr>
          <w:rFonts w:ascii="Times New Roman" w:eastAsia="Cambria" w:hAnsi="Times New Roman" w:cs="Times New Roman"/>
          <w:kern w:val="56"/>
          <w:sz w:val="24"/>
          <w:szCs w:val="24"/>
        </w:rPr>
      </w:pPr>
    </w:p>
    <w:p w14:paraId="67592CA8" w14:textId="219037A6" w:rsidR="008B35AF" w:rsidRPr="00203B88" w:rsidRDefault="008B35AF" w:rsidP="008B35AF">
      <w:pPr>
        <w:spacing w:after="0" w:line="240" w:lineRule="auto"/>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 xml:space="preserve">Iepirkums: </w:t>
      </w:r>
      <w:r w:rsidRPr="00203B88">
        <w:rPr>
          <w:rFonts w:ascii="Times New Roman" w:eastAsia="Cambria" w:hAnsi="Times New Roman" w:cs="Times New Roman"/>
          <w:b/>
          <w:kern w:val="56"/>
          <w:sz w:val="24"/>
          <w:szCs w:val="24"/>
        </w:rPr>
        <w:t>„</w:t>
      </w:r>
      <w:r w:rsidR="00B53FB0" w:rsidRPr="00203B88">
        <w:rPr>
          <w:rFonts w:ascii="Times New Roman" w:hAnsi="Times New Roman" w:cs="Times New Roman"/>
          <w:b/>
          <w:sz w:val="24"/>
          <w:szCs w:val="24"/>
        </w:rPr>
        <w:t>Dažādu materiālu iegāde ERAF un citu projektu vajadzībām</w:t>
      </w:r>
      <w:r w:rsidR="00FC4315" w:rsidRPr="00203B88">
        <w:rPr>
          <w:rFonts w:ascii="Times New Roman" w:eastAsia="Cambria" w:hAnsi="Times New Roman" w:cs="Times New Roman"/>
          <w:b/>
          <w:bCs/>
          <w:smallCaps/>
          <w:kern w:val="56"/>
          <w:sz w:val="24"/>
          <w:szCs w:val="24"/>
        </w:rPr>
        <w:t>”</w:t>
      </w:r>
      <w:r w:rsidR="00FC4315" w:rsidRPr="00203B88">
        <w:rPr>
          <w:rFonts w:ascii="Times New Roman" w:eastAsia="Cambria" w:hAnsi="Times New Roman" w:cs="Times New Roman"/>
          <w:kern w:val="56"/>
          <w:sz w:val="24"/>
          <w:szCs w:val="24"/>
        </w:rPr>
        <w:t xml:space="preserve">, </w:t>
      </w:r>
      <w:r w:rsidR="0097780B">
        <w:rPr>
          <w:rFonts w:ascii="Times New Roman" w:eastAsia="Cambria" w:hAnsi="Times New Roman" w:cs="Times New Roman"/>
          <w:kern w:val="56"/>
          <w:sz w:val="24"/>
          <w:szCs w:val="24"/>
        </w:rPr>
        <w:t>iepirkuma ID Nr.: RTU-2017/7</w:t>
      </w:r>
      <w:r w:rsidR="00D05D28">
        <w:rPr>
          <w:rFonts w:ascii="Times New Roman" w:eastAsia="Cambria" w:hAnsi="Times New Roman" w:cs="Times New Roman"/>
          <w:kern w:val="56"/>
          <w:sz w:val="24"/>
          <w:szCs w:val="24"/>
        </w:rPr>
        <w:t>8</w:t>
      </w:r>
      <w:r w:rsidRPr="00203B88">
        <w:rPr>
          <w:rFonts w:ascii="Times New Roman" w:eastAsia="Cambria" w:hAnsi="Times New Roman" w:cs="Times New Roman"/>
          <w:kern w:val="56"/>
          <w:sz w:val="24"/>
          <w:szCs w:val="24"/>
        </w:rPr>
        <w:t>.</w:t>
      </w:r>
    </w:p>
    <w:p w14:paraId="74FB92B2" w14:textId="6C3FAB55" w:rsidR="008B35AF" w:rsidRPr="00203B88" w:rsidRDefault="008B35AF" w:rsidP="00FC4315">
      <w:pPr>
        <w:spacing w:after="0" w:line="240" w:lineRule="auto"/>
        <w:ind w:right="29"/>
        <w:rPr>
          <w:rFonts w:ascii="Times New Roman" w:eastAsia="Cambria" w:hAnsi="Times New Roman" w:cs="Times New Roman"/>
          <w:kern w:val="56"/>
          <w:sz w:val="24"/>
          <w:szCs w:val="24"/>
        </w:rPr>
      </w:pPr>
    </w:p>
    <w:p w14:paraId="1F9A2A27" w14:textId="77777777" w:rsidR="00FC4315" w:rsidRPr="00203B88" w:rsidRDefault="00FC4315" w:rsidP="00FC4315">
      <w:pPr>
        <w:spacing w:after="240" w:line="240" w:lineRule="auto"/>
        <w:ind w:right="29"/>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Kam:</w:t>
      </w:r>
      <w:r w:rsidRPr="00203B88">
        <w:rPr>
          <w:rFonts w:ascii="Times New Roman" w:eastAsia="Cambria" w:hAnsi="Times New Roman" w:cs="Times New Roman"/>
          <w:kern w:val="56"/>
          <w:sz w:val="24"/>
          <w:szCs w:val="24"/>
        </w:rPr>
        <w:tab/>
        <w:t xml:space="preserve">Rīgas Tehniskajai universitātei </w:t>
      </w:r>
    </w:p>
    <w:p w14:paraId="5EE22F38" w14:textId="44656F1F" w:rsidR="008B35AF" w:rsidRPr="00203B88" w:rsidRDefault="00FC4315" w:rsidP="00FC4315">
      <w:pPr>
        <w:tabs>
          <w:tab w:val="center" w:pos="4153"/>
          <w:tab w:val="right" w:pos="8306"/>
        </w:tabs>
        <w:spacing w:after="240" w:line="240" w:lineRule="auto"/>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Saskaņā ar Iepirkuma Nolikumu apstiprinām, ka piekrītam Iepirkuma noteikumiem un apņemamies tos ievērot un izpildīt saskaņā ar Nolikuma, Pretendenta piedāvāj</w:t>
      </w:r>
      <w:r w:rsidR="008D1BF4" w:rsidRPr="00203B88">
        <w:rPr>
          <w:rFonts w:ascii="Times New Roman" w:eastAsia="Cambria" w:hAnsi="Times New Roman" w:cs="Times New Roman"/>
          <w:kern w:val="56"/>
          <w:sz w:val="24"/>
          <w:szCs w:val="24"/>
        </w:rPr>
        <w:t>uma</w:t>
      </w:r>
      <w:r w:rsidRPr="00203B88">
        <w:rPr>
          <w:rFonts w:ascii="Times New Roman" w:eastAsia="Cambria" w:hAnsi="Times New Roman" w:cs="Times New Roman"/>
          <w:kern w:val="56"/>
          <w:sz w:val="24"/>
          <w:szCs w:val="24"/>
        </w:rPr>
        <w:t xml:space="preserve"> un Iepirkuma līguma projekta noteikumiem. </w:t>
      </w:r>
    </w:p>
    <w:p w14:paraId="263A72C1" w14:textId="77777777" w:rsidR="008B35AF" w:rsidRPr="00203B88" w:rsidRDefault="008B35AF"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Apstiprinu, ka visi pievienotie dokumenti veido šo piedāvājumu.</w:t>
      </w:r>
    </w:p>
    <w:p w14:paraId="2B510FCF" w14:textId="0B0873DF" w:rsidR="008B35AF" w:rsidRPr="00203B88" w:rsidRDefault="00FC4315"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Piekrītam</w:t>
      </w:r>
      <w:r w:rsidR="008B35AF" w:rsidRPr="00203B88">
        <w:rPr>
          <w:rFonts w:ascii="Times New Roman" w:eastAsia="Cambria" w:hAnsi="Times New Roman" w:cs="Times New Roman"/>
          <w:kern w:val="56"/>
          <w:sz w:val="24"/>
          <w:szCs w:val="24"/>
        </w:rPr>
        <w:t>, ka līgums stājas spēkā pēc abpusējas parakstīšanas saskaņā ar Jūsu noteikumiem.</w:t>
      </w:r>
    </w:p>
    <w:p w14:paraId="5FD84CCB" w14:textId="2CCC7B89" w:rsidR="008B35AF" w:rsidRPr="00203B88" w:rsidRDefault="00FC4315"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Apliecinām</w:t>
      </w:r>
      <w:r w:rsidR="008B35AF" w:rsidRPr="00203B88">
        <w:rPr>
          <w:rFonts w:ascii="Times New Roman" w:eastAsia="Cambria" w:hAnsi="Times New Roman" w:cs="Times New Roman"/>
          <w:kern w:val="56"/>
          <w:sz w:val="24"/>
          <w:szCs w:val="24"/>
        </w:rPr>
        <w:t>, ka neesam ieinteresēti nevienā citā piedāvājumā, kas iesniegts šajā iepirkumā.</w:t>
      </w:r>
    </w:p>
    <w:p w14:paraId="0806E45C" w14:textId="3DF2E02E" w:rsidR="008B35AF" w:rsidRPr="00203B88" w:rsidRDefault="00FC4315"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Apliecinām</w:t>
      </w:r>
      <w:r w:rsidR="008B35AF" w:rsidRPr="00203B88">
        <w:rPr>
          <w:rFonts w:ascii="Times New Roman" w:eastAsia="Cambria" w:hAnsi="Times New Roman" w:cs="Times New Roman"/>
          <w:kern w:val="56"/>
          <w:sz w:val="24"/>
          <w:szCs w:val="24"/>
        </w:rPr>
        <w:t>, ka pretendentam ir pietiekami finanšu un tehniskie resursi Līguma saistību izpildei;</w:t>
      </w:r>
    </w:p>
    <w:p w14:paraId="0B736462" w14:textId="77777777" w:rsidR="008B35AF" w:rsidRPr="00203B88" w:rsidRDefault="008B35AF" w:rsidP="008B35AF">
      <w:pPr>
        <w:numPr>
          <w:ilvl w:val="0"/>
          <w:numId w:val="4"/>
        </w:numPr>
        <w:spacing w:after="0" w:line="240" w:lineRule="auto"/>
        <w:ind w:left="567" w:hanging="4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Informācija par pretendentu vai personu, kura pārstāv personu apvienību iepirkumā:</w:t>
      </w:r>
    </w:p>
    <w:p w14:paraId="64DEB79A" w14:textId="77777777" w:rsidR="008B35AF" w:rsidRPr="00203B88" w:rsidRDefault="008B35AF" w:rsidP="008B35AF">
      <w:pPr>
        <w:numPr>
          <w:ilvl w:val="1"/>
          <w:numId w:val="4"/>
        </w:numPr>
        <w:spacing w:after="0" w:line="240" w:lineRule="auto"/>
        <w:ind w:hanging="423"/>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Pretendenta nosaukums: _______________________________</w:t>
      </w:r>
    </w:p>
    <w:p w14:paraId="4F366B08"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Reģistrēts: __________________________________________</w:t>
      </w:r>
    </w:p>
    <w:p w14:paraId="75B4F4CF"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ar Nr. ______________________________________________</w:t>
      </w:r>
    </w:p>
    <w:p w14:paraId="3A20A069"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Juridiskā adrese: _____________________________________</w:t>
      </w:r>
    </w:p>
    <w:p w14:paraId="10B6B5B0"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Biroja adrese: _______________________________________</w:t>
      </w:r>
    </w:p>
    <w:p w14:paraId="4C64D6BC" w14:textId="77777777" w:rsidR="008B35AF" w:rsidRPr="00203B88" w:rsidRDefault="008B35AF" w:rsidP="008B35AF">
      <w:pPr>
        <w:keepNext/>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Kontaktpersona: _____________________________________</w:t>
      </w:r>
    </w:p>
    <w:p w14:paraId="538ED42B" w14:textId="77777777" w:rsidR="008B35AF" w:rsidRPr="00203B88" w:rsidRDefault="008B35AF" w:rsidP="008B35AF">
      <w:pPr>
        <w:keepNext/>
        <w:tabs>
          <w:tab w:val="num" w:pos="1134"/>
        </w:tabs>
        <w:spacing w:after="0" w:line="240" w:lineRule="auto"/>
        <w:ind w:left="1134" w:right="28"/>
        <w:jc w:val="both"/>
        <w:rPr>
          <w:rFonts w:ascii="Times New Roman" w:eastAsia="Cambria" w:hAnsi="Times New Roman" w:cs="Times New Roman"/>
          <w:kern w:val="56"/>
          <w:sz w:val="24"/>
          <w:szCs w:val="24"/>
          <w:vertAlign w:val="superscript"/>
        </w:rPr>
      </w:pPr>
      <w:r w:rsidRPr="00203B88">
        <w:rPr>
          <w:rFonts w:ascii="Times New Roman" w:eastAsia="Cambria" w:hAnsi="Times New Roman" w:cs="Times New Roman"/>
          <w:kern w:val="56"/>
          <w:sz w:val="24"/>
          <w:szCs w:val="24"/>
          <w:vertAlign w:val="superscript"/>
        </w:rPr>
        <w:t>(Vārds, uzvārds, amats)</w:t>
      </w:r>
    </w:p>
    <w:p w14:paraId="296E68B6" w14:textId="77777777" w:rsidR="008B35AF" w:rsidRPr="00203B88" w:rsidRDefault="008B35AF" w:rsidP="008B35AF">
      <w:pPr>
        <w:numPr>
          <w:ilvl w:val="1"/>
          <w:numId w:val="4"/>
        </w:numPr>
        <w:spacing w:after="0" w:line="240" w:lineRule="auto"/>
        <w:ind w:left="1134"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Telefons:____________________________________________</w:t>
      </w:r>
    </w:p>
    <w:p w14:paraId="0BB3E7F6" w14:textId="77777777" w:rsidR="008B35AF" w:rsidRPr="00203B88"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Fakss: ______________________________________________</w:t>
      </w:r>
    </w:p>
    <w:p w14:paraId="0FD673AE" w14:textId="77777777" w:rsidR="008B35AF" w:rsidRPr="00203B88"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E-pasta adrese: _______________________________________</w:t>
      </w:r>
    </w:p>
    <w:p w14:paraId="31208D3D" w14:textId="77777777" w:rsidR="008B35AF" w:rsidRPr="00203B88" w:rsidRDefault="008B35AF" w:rsidP="008B35AF">
      <w:pPr>
        <w:numPr>
          <w:ilvl w:val="1"/>
          <w:numId w:val="4"/>
        </w:numPr>
        <w:tabs>
          <w:tab w:val="left" w:pos="851"/>
        </w:tabs>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Nodokļu maksātāja reģistrācijas Nr.: </w:t>
      </w:r>
      <w:r w:rsidRPr="00203B88">
        <w:rPr>
          <w:rFonts w:ascii="Times New Roman" w:eastAsia="Cambria" w:hAnsi="Times New Roman" w:cs="Times New Roman"/>
          <w:kern w:val="56"/>
          <w:sz w:val="24"/>
          <w:szCs w:val="24"/>
          <w:u w:val="single"/>
        </w:rPr>
        <w:tab/>
      </w:r>
      <w:r w:rsidRPr="00203B88">
        <w:rPr>
          <w:rFonts w:ascii="Times New Roman" w:eastAsia="Cambria" w:hAnsi="Times New Roman" w:cs="Times New Roman"/>
          <w:kern w:val="56"/>
          <w:sz w:val="24"/>
          <w:szCs w:val="24"/>
        </w:rPr>
        <w:t>___________________</w:t>
      </w:r>
    </w:p>
    <w:p w14:paraId="48D72B63" w14:textId="77777777" w:rsidR="008B35AF" w:rsidRPr="00203B88"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Banka: _____________________________________________</w:t>
      </w:r>
    </w:p>
    <w:p w14:paraId="01A840B9" w14:textId="77777777" w:rsidR="008B35AF" w:rsidRPr="00203B88"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Kods: ______________________________________________</w:t>
      </w:r>
    </w:p>
    <w:p w14:paraId="2EC79ED3" w14:textId="77777777" w:rsidR="008B35AF" w:rsidRPr="00203B88" w:rsidRDefault="008B35AF" w:rsidP="008B35AF">
      <w:pPr>
        <w:numPr>
          <w:ilvl w:val="1"/>
          <w:numId w:val="4"/>
        </w:numPr>
        <w:spacing w:after="0" w:line="240" w:lineRule="auto"/>
        <w:ind w:left="1134" w:right="28"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Konts: ______________________________________________</w:t>
      </w:r>
    </w:p>
    <w:p w14:paraId="3B24BF2C" w14:textId="77777777" w:rsidR="008B35AF" w:rsidRPr="00203B88" w:rsidRDefault="008B35AF" w:rsidP="008B35AF">
      <w:pPr>
        <w:tabs>
          <w:tab w:val="center" w:pos="4153"/>
          <w:tab w:val="right" w:pos="8306"/>
        </w:tabs>
        <w:spacing w:after="0" w:line="240" w:lineRule="auto"/>
        <w:ind w:left="567" w:hanging="567"/>
        <w:jc w:val="both"/>
        <w:rPr>
          <w:rFonts w:ascii="Times New Roman" w:eastAsia="Cambria" w:hAnsi="Times New Roman" w:cs="Times New Roman"/>
          <w:i/>
          <w:kern w:val="56"/>
          <w:sz w:val="24"/>
          <w:szCs w:val="24"/>
          <w:lang w:val="x-none"/>
        </w:rPr>
      </w:pPr>
      <w:r w:rsidRPr="00203B88">
        <w:rPr>
          <w:rFonts w:ascii="Times New Roman" w:eastAsia="Cambria" w:hAnsi="Times New Roman" w:cs="Times New Roman"/>
          <w:i/>
          <w:kern w:val="56"/>
          <w:sz w:val="24"/>
          <w:szCs w:val="24"/>
          <w:lang w:val="x-none"/>
        </w:rPr>
        <w:t xml:space="preserve">Ja </w:t>
      </w:r>
      <w:r w:rsidRPr="00203B88">
        <w:rPr>
          <w:rFonts w:ascii="Times New Roman" w:eastAsia="Cambria" w:hAnsi="Times New Roman" w:cs="Times New Roman"/>
          <w:i/>
          <w:kern w:val="56"/>
          <w:sz w:val="24"/>
          <w:szCs w:val="24"/>
        </w:rPr>
        <w:t>p</w:t>
      </w:r>
      <w:proofErr w:type="spellStart"/>
      <w:r w:rsidRPr="00203B88">
        <w:rPr>
          <w:rFonts w:ascii="Times New Roman" w:eastAsia="Cambria" w:hAnsi="Times New Roman" w:cs="Times New Roman"/>
          <w:i/>
          <w:kern w:val="56"/>
          <w:sz w:val="24"/>
          <w:szCs w:val="24"/>
          <w:lang w:val="x-none"/>
        </w:rPr>
        <w:t>retendents</w:t>
      </w:r>
      <w:proofErr w:type="spellEnd"/>
      <w:r w:rsidRPr="00203B88">
        <w:rPr>
          <w:rFonts w:ascii="Times New Roman" w:eastAsia="Cambria" w:hAnsi="Times New Roman" w:cs="Times New Roman"/>
          <w:i/>
          <w:kern w:val="56"/>
          <w:sz w:val="24"/>
          <w:szCs w:val="24"/>
          <w:lang w:val="x-none"/>
        </w:rPr>
        <w:t xml:space="preserve"> ir personu apvienība (personu grupa) jānorāda:</w:t>
      </w:r>
    </w:p>
    <w:p w14:paraId="0BC6DB02" w14:textId="77777777" w:rsidR="008B35AF" w:rsidRPr="00203B88" w:rsidRDefault="008B35AF" w:rsidP="008B35AF">
      <w:pPr>
        <w:numPr>
          <w:ilvl w:val="1"/>
          <w:numId w:val="8"/>
        </w:numPr>
        <w:spacing w:after="0" w:line="240" w:lineRule="auto"/>
        <w:ind w:left="567" w:right="28" w:hanging="567"/>
        <w:jc w:val="both"/>
        <w:rPr>
          <w:rFonts w:ascii="Times New Roman" w:eastAsia="Cambria" w:hAnsi="Times New Roman" w:cs="Times New Roman"/>
          <w:i/>
          <w:kern w:val="56"/>
          <w:sz w:val="24"/>
          <w:szCs w:val="24"/>
        </w:rPr>
      </w:pPr>
      <w:r w:rsidRPr="00203B88">
        <w:rPr>
          <w:rFonts w:ascii="Times New Roman" w:eastAsia="Cambria" w:hAnsi="Times New Roman" w:cs="Times New Roman"/>
          <w:i/>
          <w:kern w:val="56"/>
          <w:sz w:val="24"/>
          <w:szCs w:val="24"/>
        </w:rPr>
        <w:t xml:space="preserve">persona, kura pārstāv personu apvienību iepirkumā: </w:t>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t>.</w:t>
      </w:r>
    </w:p>
    <w:p w14:paraId="66CC999E" w14:textId="77777777" w:rsidR="008B35AF" w:rsidRPr="00203B88" w:rsidRDefault="008B35AF" w:rsidP="008B35AF">
      <w:pPr>
        <w:numPr>
          <w:ilvl w:val="1"/>
          <w:numId w:val="8"/>
        </w:numPr>
        <w:spacing w:after="0" w:line="240" w:lineRule="auto"/>
        <w:ind w:left="567" w:right="28" w:hanging="567"/>
        <w:jc w:val="both"/>
        <w:rPr>
          <w:rFonts w:ascii="Times New Roman" w:eastAsia="Cambria" w:hAnsi="Times New Roman" w:cs="Times New Roman"/>
          <w:i/>
          <w:kern w:val="56"/>
          <w:sz w:val="24"/>
          <w:szCs w:val="24"/>
          <w:u w:val="single"/>
        </w:rPr>
      </w:pPr>
      <w:r w:rsidRPr="00203B88">
        <w:rPr>
          <w:rFonts w:ascii="Times New Roman" w:eastAsia="Cambria" w:hAnsi="Times New Roman" w:cs="Times New Roman"/>
          <w:i/>
          <w:kern w:val="56"/>
          <w:sz w:val="24"/>
          <w:szCs w:val="24"/>
        </w:rPr>
        <w:t>katras personas atbildības apjoms:</w:t>
      </w:r>
      <w:r w:rsidRPr="00203B88">
        <w:rPr>
          <w:rFonts w:ascii="Times New Roman" w:eastAsia="Cambria" w:hAnsi="Times New Roman" w:cs="Times New Roman"/>
          <w:i/>
          <w:kern w:val="56"/>
          <w:sz w:val="24"/>
          <w:szCs w:val="24"/>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r>
      <w:r w:rsidRPr="00203B88">
        <w:rPr>
          <w:rFonts w:ascii="Times New Roman" w:eastAsia="Cambria" w:hAnsi="Times New Roman" w:cs="Times New Roman"/>
          <w:i/>
          <w:kern w:val="56"/>
          <w:sz w:val="24"/>
          <w:szCs w:val="24"/>
          <w:u w:val="single"/>
        </w:rPr>
        <w:tab/>
        <w:t>.</w:t>
      </w:r>
    </w:p>
    <w:p w14:paraId="522E1D96" w14:textId="77777777" w:rsidR="008B35AF" w:rsidRPr="00203B88" w:rsidRDefault="008B35AF"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00A1ACA6" w14:textId="77777777" w:rsidR="00FC4315" w:rsidRPr="00203B88" w:rsidRDefault="00FC4315" w:rsidP="008B35AF">
      <w:pPr>
        <w:tabs>
          <w:tab w:val="num" w:pos="900"/>
        </w:tabs>
        <w:spacing w:after="0" w:line="240" w:lineRule="auto"/>
        <w:ind w:right="28"/>
        <w:rPr>
          <w:rFonts w:ascii="Times New Roman" w:eastAsia="Cambria" w:hAnsi="Times New Roman" w:cs="Times New Roman"/>
          <w:kern w:val="56"/>
          <w:sz w:val="24"/>
          <w:szCs w:val="24"/>
        </w:rPr>
      </w:pPr>
    </w:p>
    <w:p w14:paraId="4E31DF81" w14:textId="7DAD68FD" w:rsidR="008B35AF" w:rsidRPr="00203B88" w:rsidRDefault="008B35AF" w:rsidP="008B35AF">
      <w:pPr>
        <w:tabs>
          <w:tab w:val="num" w:pos="900"/>
        </w:tabs>
        <w:spacing w:after="0" w:line="240" w:lineRule="auto"/>
        <w:ind w:right="28"/>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APLIECINĀJUMI</w:t>
      </w:r>
    </w:p>
    <w:p w14:paraId="6A5833CC"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Apliecinu šādu šajā piedāvājumā iesniegto dokumentu atvasinājumu un/vai tulkojumu pareizību:</w:t>
      </w:r>
    </w:p>
    <w:p w14:paraId="54C81471"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1) KOPIJA piedāvājuma ___ lpp., kopā ____ (skaits);</w:t>
      </w:r>
    </w:p>
    <w:p w14:paraId="1AC50C25"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2) NORAKSTS piedāvājuma ____ lpp., kopā ____ (skaits);</w:t>
      </w:r>
    </w:p>
    <w:p w14:paraId="146F99CC"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3) IZRAKSTS piedāvājuma ___ lpp., kopā ____ (skaits);</w:t>
      </w:r>
    </w:p>
    <w:p w14:paraId="186BDCFC" w14:textId="77777777" w:rsidR="008B35AF" w:rsidRPr="00203B88" w:rsidRDefault="008B35AF" w:rsidP="008B35AF">
      <w:pPr>
        <w:tabs>
          <w:tab w:val="num" w:pos="900"/>
        </w:tabs>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2) TULKOJUMS piedāvājuma ___ lpp., kopā ____ (skaits). </w:t>
      </w:r>
    </w:p>
    <w:p w14:paraId="7D097A06" w14:textId="60A85553" w:rsidR="008B35AF" w:rsidRPr="00203B88" w:rsidRDefault="008B35AF"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1B464E45" w14:textId="77777777" w:rsidR="00FC4315" w:rsidRPr="00203B88" w:rsidRDefault="00FC4315" w:rsidP="00FC4315">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r w:rsidRPr="00203B88">
        <w:rPr>
          <w:rFonts w:ascii="Times New Roman" w:eastAsia="Cambria" w:hAnsi="Times New Roman" w:cs="Times New Roman"/>
          <w:sz w:val="24"/>
          <w:szCs w:val="24"/>
          <w:lang w:val="x-none"/>
        </w:rPr>
        <w:t xml:space="preserve">Ar šo uzņemos pilnu atbildību par </w:t>
      </w:r>
      <w:r w:rsidRPr="00203B88">
        <w:rPr>
          <w:rFonts w:ascii="Times New Roman" w:eastAsia="Cambria" w:hAnsi="Times New Roman" w:cs="Times New Roman"/>
          <w:sz w:val="24"/>
          <w:szCs w:val="24"/>
        </w:rPr>
        <w:t>iepirkumam</w:t>
      </w:r>
      <w:r w:rsidRPr="00203B88">
        <w:rPr>
          <w:rFonts w:ascii="Times New Roman" w:eastAsia="Cambria" w:hAnsi="Times New Roman" w:cs="Times New Roman"/>
          <w:sz w:val="24"/>
          <w:szCs w:val="24"/>
          <w:lang w:val="x-none"/>
        </w:rPr>
        <w:t xml:space="preserve"> iesniegto dokumentu komplektāciju, tajos ietverto informāciju, noformējumu, atbilstību nolikuma prasībām. Sniegtā informācija un dati ir patiesi.</w:t>
      </w:r>
    </w:p>
    <w:p w14:paraId="34DE2885" w14:textId="0109373A" w:rsidR="00FC4315" w:rsidRPr="00203B88"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3D1751AC" w14:textId="77777777" w:rsidR="00FC4315" w:rsidRPr="00203B88" w:rsidRDefault="00FC4315" w:rsidP="00B30E1D">
      <w:pPr>
        <w:tabs>
          <w:tab w:val="num" w:pos="900"/>
        </w:tabs>
        <w:suppressAutoHyphens/>
        <w:spacing w:after="0" w:line="240" w:lineRule="auto"/>
        <w:ind w:right="28"/>
        <w:jc w:val="both"/>
        <w:rPr>
          <w:rFonts w:ascii="Times New Roman" w:eastAsia="Times New Roman" w:hAnsi="Times New Roman" w:cs="Times New Roman"/>
          <w:sz w:val="24"/>
          <w:szCs w:val="24"/>
          <w:lang w:eastAsia="ar-SA"/>
        </w:rPr>
      </w:pPr>
      <w:r w:rsidRPr="00203B88">
        <w:rPr>
          <w:rFonts w:ascii="Times New Roman" w:eastAsia="Times New Roman" w:hAnsi="Times New Roman" w:cs="Times New Roman"/>
          <w:sz w:val="24"/>
          <w:szCs w:val="24"/>
          <w:lang w:eastAsia="ar-SA"/>
        </w:rPr>
        <w:t xml:space="preserve">Informācija par to, vai piedāvājumu iesniegušā Pretendenta (personu grupas gadījumā – katra dalībnieka)  uzņēmums vai tā piesaistītā apakšuzņēmēja uzņēmums atbilst mazā vai vidējā </w:t>
      </w:r>
      <w:r w:rsidRPr="00203B88">
        <w:rPr>
          <w:rFonts w:ascii="Times New Roman" w:eastAsia="Times New Roman" w:hAnsi="Times New Roman" w:cs="Times New Roman"/>
          <w:sz w:val="24"/>
          <w:szCs w:val="24"/>
          <w:lang w:eastAsia="ar-SA"/>
        </w:rPr>
        <w:lastRenderedPageBreak/>
        <w:t>uzņēmuma statusam atbilstoši EK komisijas 2003. gada 6. maija Ieteikumam par mikro, mazo un vidējo uzņēmumu definīciju (OV L124, 20.5.2003.):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98"/>
        <w:gridCol w:w="2932"/>
      </w:tblGrid>
      <w:tr w:rsidR="00FC4315" w:rsidRPr="00203B88" w14:paraId="701322BC" w14:textId="77777777" w:rsidTr="00B30E1D">
        <w:tc>
          <w:tcPr>
            <w:tcW w:w="3119" w:type="dxa"/>
            <w:shd w:val="clear" w:color="auto" w:fill="auto"/>
          </w:tcPr>
          <w:p w14:paraId="42A5181D"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p>
          <w:p w14:paraId="529AE833"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Persona</w:t>
            </w:r>
          </w:p>
          <w:p w14:paraId="1BCADA4D" w14:textId="3B79A12B" w:rsidR="00FC4315" w:rsidRPr="00203B88" w:rsidRDefault="00FC4315">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203B88">
              <w:rPr>
                <w:rFonts w:ascii="Times New Roman" w:eastAsia="Times New Roman" w:hAnsi="Times New Roman" w:cs="Times New Roman"/>
                <w:i/>
                <w:sz w:val="24"/>
                <w:szCs w:val="24"/>
                <w:lang w:eastAsia="ar-SA"/>
              </w:rPr>
              <w:t>(norādīt nosaukumu un lomu (pretendents, personu apvienības dalībnieks), iepirkumā)</w:t>
            </w:r>
          </w:p>
        </w:tc>
        <w:tc>
          <w:tcPr>
            <w:tcW w:w="3298" w:type="dxa"/>
            <w:shd w:val="clear" w:color="auto" w:fill="auto"/>
          </w:tcPr>
          <w:p w14:paraId="5025736B"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 xml:space="preserve">Mazais uzņēmums </w:t>
            </w:r>
          </w:p>
          <w:p w14:paraId="47C9B998"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203B88">
              <w:rPr>
                <w:rFonts w:ascii="Times New Roman" w:eastAsia="Times New Roman" w:hAnsi="Times New Roman" w:cs="Times New Roman"/>
                <w:i/>
                <w:sz w:val="24"/>
                <w:szCs w:val="24"/>
                <w:lang w:eastAsia="ar-SA"/>
              </w:rPr>
              <w:t xml:space="preserve">ir uzņēmums, kurā nodarbinātas mazāk nekā 50 personas un kura gada apgrozījums un/vai gada bilance kopā nepārsniedz 10 miljonus </w:t>
            </w:r>
            <w:proofErr w:type="spellStart"/>
            <w:r w:rsidRPr="00203B88">
              <w:rPr>
                <w:rFonts w:ascii="Times New Roman" w:eastAsia="Times New Roman" w:hAnsi="Times New Roman" w:cs="Times New Roman"/>
                <w:i/>
                <w:sz w:val="24"/>
                <w:szCs w:val="24"/>
                <w:lang w:eastAsia="ar-SA"/>
              </w:rPr>
              <w:t>euro</w:t>
            </w:r>
            <w:proofErr w:type="spellEnd"/>
          </w:p>
          <w:p w14:paraId="20E1E160"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(atbilst/neatbilst)</w:t>
            </w:r>
          </w:p>
        </w:tc>
        <w:tc>
          <w:tcPr>
            <w:tcW w:w="2932" w:type="dxa"/>
            <w:shd w:val="clear" w:color="auto" w:fill="auto"/>
          </w:tcPr>
          <w:p w14:paraId="148FDB99"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 xml:space="preserve">Vidējais uzņēmums </w:t>
            </w:r>
          </w:p>
          <w:p w14:paraId="6DE82724"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i/>
                <w:sz w:val="24"/>
                <w:szCs w:val="24"/>
                <w:lang w:eastAsia="ar-SA"/>
              </w:rPr>
            </w:pPr>
            <w:r w:rsidRPr="00203B88">
              <w:rPr>
                <w:rFonts w:ascii="Times New Roman" w:eastAsia="Times New Roman" w:hAnsi="Times New Roman" w:cs="Times New Roman"/>
                <w:i/>
                <w:sz w:val="24"/>
                <w:szCs w:val="24"/>
                <w:lang w:eastAsia="ar-SA"/>
              </w:rPr>
              <w:t xml:space="preserve">ir uzņēmums, kas nav mazais uzņēmums, un kurā nodarbinātas mazāk nekā 250 personas un kura gada apgrozījums nepārsniedz 50 miljonus </w:t>
            </w:r>
            <w:proofErr w:type="spellStart"/>
            <w:r w:rsidRPr="00203B88">
              <w:rPr>
                <w:rFonts w:ascii="Times New Roman" w:eastAsia="Times New Roman" w:hAnsi="Times New Roman" w:cs="Times New Roman"/>
                <w:i/>
                <w:sz w:val="24"/>
                <w:szCs w:val="24"/>
                <w:lang w:eastAsia="ar-SA"/>
              </w:rPr>
              <w:t>euro</w:t>
            </w:r>
            <w:proofErr w:type="spellEnd"/>
            <w:r w:rsidRPr="00203B88">
              <w:rPr>
                <w:rFonts w:ascii="Times New Roman" w:eastAsia="Times New Roman" w:hAnsi="Times New Roman" w:cs="Times New Roman"/>
                <w:i/>
                <w:sz w:val="24"/>
                <w:szCs w:val="24"/>
                <w:lang w:eastAsia="ar-SA"/>
              </w:rPr>
              <w:t xml:space="preserve">, un/vai, kura gada bilance kopā nepārsniedz 43 miljonus </w:t>
            </w:r>
            <w:proofErr w:type="spellStart"/>
            <w:r w:rsidRPr="00203B88">
              <w:rPr>
                <w:rFonts w:ascii="Times New Roman" w:eastAsia="Times New Roman" w:hAnsi="Times New Roman" w:cs="Times New Roman"/>
                <w:i/>
                <w:sz w:val="24"/>
                <w:szCs w:val="24"/>
                <w:lang w:eastAsia="ar-SA"/>
              </w:rPr>
              <w:t>euro</w:t>
            </w:r>
            <w:proofErr w:type="spellEnd"/>
          </w:p>
          <w:p w14:paraId="7E327082"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(atbilst/neatbilst)</w:t>
            </w:r>
          </w:p>
        </w:tc>
      </w:tr>
      <w:tr w:rsidR="00FC4315" w:rsidRPr="00203B88" w14:paraId="3BE528CB" w14:textId="77777777" w:rsidTr="00B30E1D">
        <w:tc>
          <w:tcPr>
            <w:tcW w:w="3119" w:type="dxa"/>
            <w:shd w:val="clear" w:color="auto" w:fill="auto"/>
          </w:tcPr>
          <w:p w14:paraId="29287BB6"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&lt;  &gt;</w:t>
            </w:r>
          </w:p>
        </w:tc>
        <w:tc>
          <w:tcPr>
            <w:tcW w:w="3298" w:type="dxa"/>
            <w:shd w:val="clear" w:color="auto" w:fill="auto"/>
          </w:tcPr>
          <w:p w14:paraId="111EC0DF"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&lt;  &gt;</w:t>
            </w:r>
          </w:p>
        </w:tc>
        <w:tc>
          <w:tcPr>
            <w:tcW w:w="2932" w:type="dxa"/>
            <w:shd w:val="clear" w:color="auto" w:fill="auto"/>
          </w:tcPr>
          <w:p w14:paraId="63D9F6FD" w14:textId="77777777" w:rsidR="00FC4315" w:rsidRPr="00203B88" w:rsidRDefault="00FC4315" w:rsidP="00FC4315">
            <w:pPr>
              <w:tabs>
                <w:tab w:val="num" w:pos="900"/>
              </w:tabs>
              <w:suppressAutoHyphens/>
              <w:spacing w:after="0" w:line="240" w:lineRule="auto"/>
              <w:ind w:right="28"/>
              <w:contextualSpacing/>
              <w:jc w:val="center"/>
              <w:rPr>
                <w:rFonts w:ascii="Times New Roman" w:eastAsia="Times New Roman" w:hAnsi="Times New Roman" w:cs="Times New Roman"/>
                <w:b/>
                <w:sz w:val="24"/>
                <w:szCs w:val="24"/>
                <w:lang w:eastAsia="ar-SA"/>
              </w:rPr>
            </w:pPr>
            <w:r w:rsidRPr="00203B88">
              <w:rPr>
                <w:rFonts w:ascii="Times New Roman" w:eastAsia="Times New Roman" w:hAnsi="Times New Roman" w:cs="Times New Roman"/>
                <w:b/>
                <w:sz w:val="24"/>
                <w:szCs w:val="24"/>
                <w:lang w:eastAsia="ar-SA"/>
              </w:rPr>
              <w:t>&lt;  &gt;</w:t>
            </w:r>
          </w:p>
        </w:tc>
      </w:tr>
    </w:tbl>
    <w:p w14:paraId="34075F64" w14:textId="69F6131F" w:rsidR="00FC4315" w:rsidRPr="00203B88"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7E771E9B" w14:textId="77777777" w:rsidR="00FC4315" w:rsidRPr="00203B88" w:rsidRDefault="00FC4315" w:rsidP="008B35AF">
      <w:pPr>
        <w:widowControl w:val="0"/>
        <w:autoSpaceDE w:val="0"/>
        <w:autoSpaceDN w:val="0"/>
        <w:adjustRightInd w:val="0"/>
        <w:spacing w:after="0" w:line="240" w:lineRule="auto"/>
        <w:ind w:right="28"/>
        <w:jc w:val="both"/>
        <w:rPr>
          <w:rFonts w:ascii="Times New Roman" w:eastAsia="Cambria" w:hAnsi="Times New Roman" w:cs="Times New Roman"/>
          <w:sz w:val="24"/>
          <w:szCs w:val="24"/>
          <w:lang w:val="x-none"/>
        </w:rPr>
      </w:pPr>
    </w:p>
    <w:p w14:paraId="2E39B718" w14:textId="77777777" w:rsidR="008B35AF" w:rsidRPr="00203B88" w:rsidRDefault="008B35AF" w:rsidP="008B35AF">
      <w:pPr>
        <w:spacing w:after="0" w:line="240" w:lineRule="auto"/>
        <w:ind w:right="28"/>
        <w:jc w:val="both"/>
        <w:rPr>
          <w:rFonts w:ascii="Times New Roman" w:eastAsia="Cambria" w:hAnsi="Times New Roman" w:cs="Times New Roman"/>
          <w:kern w:val="56"/>
          <w:sz w:val="24"/>
          <w:szCs w:val="24"/>
        </w:rPr>
      </w:pPr>
    </w:p>
    <w:p w14:paraId="7731E8E9" w14:textId="77777777" w:rsidR="008B35AF" w:rsidRPr="00203B88" w:rsidRDefault="008B35AF" w:rsidP="008B35AF">
      <w:pPr>
        <w:spacing w:after="0" w:line="240" w:lineRule="auto"/>
        <w:ind w:right="2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Paraksts: _____________ </w:t>
      </w:r>
      <w:r w:rsidRPr="00203B88">
        <w:rPr>
          <w:rFonts w:ascii="Times New Roman" w:eastAsia="Cambria" w:hAnsi="Times New Roman" w:cs="Times New Roman"/>
          <w:kern w:val="56"/>
          <w:sz w:val="24"/>
          <w:szCs w:val="24"/>
        </w:rPr>
        <w:tab/>
        <w:t>Vārds, uzvārds: _______________</w:t>
      </w:r>
      <w:r w:rsidRPr="00203B88">
        <w:rPr>
          <w:rFonts w:ascii="Times New Roman" w:eastAsia="Cambria" w:hAnsi="Times New Roman" w:cs="Times New Roman"/>
          <w:kern w:val="56"/>
          <w:sz w:val="24"/>
          <w:szCs w:val="24"/>
        </w:rPr>
        <w:tab/>
        <w:t xml:space="preserve"> Amats: ______________</w:t>
      </w:r>
    </w:p>
    <w:p w14:paraId="50C120A3" w14:textId="77777777" w:rsidR="008B35AF" w:rsidRPr="00203B88" w:rsidRDefault="008B35AF" w:rsidP="008B35AF">
      <w:pPr>
        <w:spacing w:after="0" w:line="240" w:lineRule="auto"/>
        <w:rPr>
          <w:rFonts w:ascii="Times New Roman" w:eastAsia="Cambria" w:hAnsi="Times New Roman" w:cs="Times New Roman"/>
          <w:b/>
          <w:i/>
          <w:kern w:val="56"/>
          <w:sz w:val="24"/>
          <w:szCs w:val="24"/>
          <w:lang w:eastAsia="lv-LV"/>
        </w:rPr>
        <w:sectPr w:rsidR="008B35AF" w:rsidRPr="00203B88" w:rsidSect="0060296C">
          <w:headerReference w:type="even" r:id="rId16"/>
          <w:headerReference w:type="default" r:id="rId17"/>
          <w:footerReference w:type="even" r:id="rId18"/>
          <w:footerReference w:type="default" r:id="rId19"/>
          <w:pgSz w:w="11906" w:h="16838"/>
          <w:pgMar w:top="851" w:right="849" w:bottom="993" w:left="1418" w:header="709" w:footer="709" w:gutter="0"/>
          <w:cols w:space="708"/>
          <w:docGrid w:linePitch="360"/>
        </w:sectPr>
      </w:pPr>
      <w:r w:rsidRPr="00203B88">
        <w:rPr>
          <w:rFonts w:ascii="Times New Roman" w:eastAsia="Cambria" w:hAnsi="Times New Roman" w:cs="Times New Roman"/>
          <w:kern w:val="56"/>
          <w:sz w:val="24"/>
          <w:szCs w:val="24"/>
          <w:lang w:eastAsia="lv-LV"/>
        </w:rPr>
        <w:tab/>
      </w:r>
    </w:p>
    <w:p w14:paraId="1C0DFFEF" w14:textId="77777777" w:rsidR="008B35AF" w:rsidRPr="00203B88" w:rsidRDefault="008B35AF" w:rsidP="008B35AF">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lastRenderedPageBreak/>
        <w:t>Pielikums Nr.2</w:t>
      </w:r>
    </w:p>
    <w:p w14:paraId="60202AD2" w14:textId="77777777" w:rsidR="008B35AF" w:rsidRPr="00203B88" w:rsidRDefault="008B35AF" w:rsidP="008B35AF">
      <w:pPr>
        <w:spacing w:after="0" w:line="240" w:lineRule="auto"/>
        <w:jc w:val="right"/>
        <w:rPr>
          <w:rFonts w:ascii="Times New Roman" w:eastAsia="Cambria" w:hAnsi="Times New Roman" w:cs="Times New Roman"/>
          <w:vanish/>
          <w:kern w:val="56"/>
          <w:sz w:val="24"/>
          <w:szCs w:val="24"/>
        </w:rPr>
      </w:pPr>
      <w:r w:rsidRPr="00203B88">
        <w:rPr>
          <w:rFonts w:ascii="Times New Roman" w:eastAsia="Cambria" w:hAnsi="Times New Roman" w:cs="Times New Roman"/>
          <w:kern w:val="56"/>
          <w:sz w:val="24"/>
          <w:szCs w:val="24"/>
        </w:rPr>
        <w:t xml:space="preserve"> </w:t>
      </w:r>
    </w:p>
    <w:p w14:paraId="4D17A091" w14:textId="21FFB143" w:rsidR="008B35AF" w:rsidRPr="00203B88" w:rsidRDefault="008B35AF" w:rsidP="008B35AF">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 Nolikumam ID Nr. RTU-2017/</w:t>
      </w:r>
      <w:r w:rsidR="0097780B">
        <w:rPr>
          <w:rFonts w:ascii="Times New Roman" w:eastAsia="Cambria" w:hAnsi="Times New Roman" w:cs="Times New Roman"/>
          <w:kern w:val="56"/>
          <w:sz w:val="24"/>
          <w:szCs w:val="24"/>
        </w:rPr>
        <w:t>7</w:t>
      </w:r>
      <w:r w:rsidR="00867A39">
        <w:rPr>
          <w:rFonts w:ascii="Times New Roman" w:eastAsia="Cambria" w:hAnsi="Times New Roman" w:cs="Times New Roman"/>
          <w:kern w:val="56"/>
          <w:sz w:val="24"/>
          <w:szCs w:val="24"/>
        </w:rPr>
        <w:t>8</w:t>
      </w:r>
    </w:p>
    <w:p w14:paraId="1E77B232" w14:textId="77777777" w:rsidR="008B35AF" w:rsidRPr="00203B88" w:rsidRDefault="008B35AF" w:rsidP="008B35AF">
      <w:pPr>
        <w:tabs>
          <w:tab w:val="center" w:pos="4819"/>
        </w:tabs>
        <w:spacing w:after="0" w:line="240" w:lineRule="auto"/>
        <w:rPr>
          <w:rFonts w:ascii="Times New Roman" w:eastAsia="Cambria" w:hAnsi="Times New Roman" w:cs="Times New Roman"/>
          <w:kern w:val="56"/>
          <w:sz w:val="24"/>
          <w:szCs w:val="24"/>
          <w:lang w:eastAsia="lv-LV"/>
        </w:rPr>
      </w:pPr>
    </w:p>
    <w:p w14:paraId="36A7837D" w14:textId="77777777" w:rsidR="007A7431" w:rsidRPr="00203B88" w:rsidRDefault="007A7431" w:rsidP="007A7431">
      <w:pPr>
        <w:spacing w:after="0" w:line="240" w:lineRule="auto"/>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TEHNISKĀ SPECIFIKĀCIJA – TEHNISKAIS, FINANŠU PIEDĀVĀJUMS</w:t>
      </w:r>
    </w:p>
    <w:p w14:paraId="536C34F1" w14:textId="77777777" w:rsidR="007A7431" w:rsidRPr="00203B88" w:rsidRDefault="007A7431" w:rsidP="007A7431">
      <w:pPr>
        <w:spacing w:after="0" w:line="240" w:lineRule="auto"/>
        <w:jc w:val="center"/>
        <w:rPr>
          <w:rFonts w:ascii="Times New Roman" w:eastAsia="Cambria" w:hAnsi="Times New Roman" w:cs="Times New Roman"/>
          <w:bCs/>
          <w:kern w:val="56"/>
          <w:sz w:val="24"/>
          <w:szCs w:val="24"/>
        </w:rPr>
      </w:pPr>
      <w:r w:rsidRPr="00203B88">
        <w:rPr>
          <w:rFonts w:ascii="Times New Roman" w:eastAsia="Cambria" w:hAnsi="Times New Roman" w:cs="Times New Roman"/>
          <w:bCs/>
          <w:kern w:val="56"/>
          <w:sz w:val="24"/>
          <w:szCs w:val="24"/>
        </w:rPr>
        <w:t>(Pasūtītāja Tehniskās specifikācija, Pretendenta Tehniskais, Finanšu piedāvājums)</w:t>
      </w:r>
    </w:p>
    <w:p w14:paraId="7937D5EB" w14:textId="3EC9A628" w:rsidR="007A7431" w:rsidRPr="00203B88" w:rsidRDefault="007A7431" w:rsidP="007A7431">
      <w:pPr>
        <w:tabs>
          <w:tab w:val="center" w:pos="4819"/>
        </w:tabs>
        <w:spacing w:after="0" w:line="240" w:lineRule="auto"/>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lang w:eastAsia="lv-LV"/>
        </w:rPr>
        <w:t xml:space="preserve">Iepirkumam </w:t>
      </w:r>
      <w:r w:rsidRPr="00203B88">
        <w:rPr>
          <w:rFonts w:ascii="Times New Roman" w:eastAsia="Cambria" w:hAnsi="Times New Roman" w:cs="Times New Roman"/>
          <w:b/>
          <w:kern w:val="56"/>
          <w:sz w:val="24"/>
          <w:szCs w:val="24"/>
        </w:rPr>
        <w:t>„</w:t>
      </w:r>
      <w:r w:rsidR="00B53FB0" w:rsidRPr="00203B88">
        <w:rPr>
          <w:rFonts w:ascii="Times New Roman" w:hAnsi="Times New Roman" w:cs="Times New Roman"/>
          <w:b/>
          <w:sz w:val="24"/>
          <w:szCs w:val="24"/>
        </w:rPr>
        <w:t>Dažādu materiālu iegāde ERAF un citu projektu vajadzībām</w:t>
      </w:r>
      <w:r w:rsidRPr="00203B88">
        <w:rPr>
          <w:rFonts w:ascii="Times New Roman" w:eastAsia="Cambria" w:hAnsi="Times New Roman" w:cs="Times New Roman"/>
          <w:b/>
          <w:bCs/>
          <w:smallCaps/>
          <w:kern w:val="56"/>
          <w:sz w:val="24"/>
          <w:szCs w:val="24"/>
        </w:rPr>
        <w:t>”</w:t>
      </w:r>
      <w:r w:rsidRPr="00203B88">
        <w:rPr>
          <w:rFonts w:ascii="Times New Roman" w:eastAsia="Cambria" w:hAnsi="Times New Roman" w:cs="Times New Roman"/>
          <w:kern w:val="56"/>
          <w:sz w:val="24"/>
          <w:szCs w:val="24"/>
        </w:rPr>
        <w:t xml:space="preserve">, </w:t>
      </w:r>
      <w:r w:rsidR="0097780B">
        <w:rPr>
          <w:rFonts w:ascii="Times New Roman" w:eastAsia="Cambria" w:hAnsi="Times New Roman" w:cs="Times New Roman"/>
          <w:b/>
          <w:kern w:val="56"/>
          <w:sz w:val="24"/>
          <w:szCs w:val="24"/>
        </w:rPr>
        <w:t>ID Nr.: RTU </w:t>
      </w:r>
      <w:r w:rsidR="0097780B">
        <w:rPr>
          <w:rFonts w:ascii="Times New Roman" w:eastAsia="Cambria" w:hAnsi="Times New Roman" w:cs="Times New Roman"/>
          <w:b/>
          <w:kern w:val="56"/>
          <w:sz w:val="24"/>
          <w:szCs w:val="24"/>
        </w:rPr>
        <w:noBreakHyphen/>
        <w:t> 2017/7</w:t>
      </w:r>
      <w:r w:rsidR="00867A39">
        <w:rPr>
          <w:rFonts w:ascii="Times New Roman" w:eastAsia="Cambria" w:hAnsi="Times New Roman" w:cs="Times New Roman"/>
          <w:b/>
          <w:kern w:val="56"/>
          <w:sz w:val="24"/>
          <w:szCs w:val="24"/>
        </w:rPr>
        <w:t>8</w:t>
      </w:r>
    </w:p>
    <w:p w14:paraId="71307071" w14:textId="77777777" w:rsidR="007A7431" w:rsidRPr="00203B88" w:rsidRDefault="007A7431" w:rsidP="007A7431">
      <w:pPr>
        <w:spacing w:after="0" w:line="337" w:lineRule="exact"/>
        <w:rPr>
          <w:rFonts w:ascii="Times New Roman" w:eastAsia="Times New Roman" w:hAnsi="Times New Roman" w:cs="Times New Roman"/>
          <w:sz w:val="24"/>
          <w:szCs w:val="24"/>
          <w:lang w:eastAsia="lv-LV"/>
        </w:rPr>
      </w:pPr>
    </w:p>
    <w:tbl>
      <w:tblPr>
        <w:tblW w:w="15011" w:type="dxa"/>
        <w:tblInd w:w="10" w:type="dxa"/>
        <w:tblLayout w:type="fixed"/>
        <w:tblCellMar>
          <w:left w:w="0" w:type="dxa"/>
          <w:right w:w="0" w:type="dxa"/>
        </w:tblCellMar>
        <w:tblLook w:val="0000" w:firstRow="0" w:lastRow="0" w:firstColumn="0" w:lastColumn="0" w:noHBand="0" w:noVBand="0"/>
      </w:tblPr>
      <w:tblGrid>
        <w:gridCol w:w="694"/>
        <w:gridCol w:w="2126"/>
        <w:gridCol w:w="4395"/>
        <w:gridCol w:w="3543"/>
        <w:gridCol w:w="1560"/>
        <w:gridCol w:w="1275"/>
        <w:gridCol w:w="1418"/>
      </w:tblGrid>
      <w:tr w:rsidR="007A7431" w:rsidRPr="00203B88" w14:paraId="7BF8F4D5" w14:textId="77777777" w:rsidTr="00BE5182">
        <w:trPr>
          <w:trHeight w:val="453"/>
        </w:trPr>
        <w:tc>
          <w:tcPr>
            <w:tcW w:w="694" w:type="dxa"/>
            <w:tcBorders>
              <w:top w:val="single" w:sz="4" w:space="0" w:color="auto"/>
              <w:left w:val="single" w:sz="4" w:space="0" w:color="auto"/>
              <w:bottom w:val="single" w:sz="4" w:space="0" w:color="auto"/>
              <w:right w:val="single" w:sz="4" w:space="0" w:color="auto"/>
            </w:tcBorders>
            <w:shd w:val="clear" w:color="auto" w:fill="auto"/>
          </w:tcPr>
          <w:p w14:paraId="6A56A5B2" w14:textId="77777777" w:rsidR="007A7431" w:rsidRPr="00203B88" w:rsidRDefault="007A7431" w:rsidP="001658C0">
            <w:pPr>
              <w:spacing w:after="0" w:line="0" w:lineRule="atLeast"/>
              <w:jc w:val="center"/>
              <w:rPr>
                <w:rFonts w:ascii="Times New Roman" w:eastAsia="Times New Roman" w:hAnsi="Times New Roman" w:cs="Times New Roman"/>
                <w:b/>
                <w:sz w:val="24"/>
                <w:szCs w:val="24"/>
                <w:lang w:eastAsia="lv-LV"/>
              </w:rPr>
            </w:pPr>
            <w:proofErr w:type="spellStart"/>
            <w:r w:rsidRPr="00203B88">
              <w:rPr>
                <w:rFonts w:ascii="Times New Roman" w:eastAsia="Times New Roman" w:hAnsi="Times New Roman" w:cs="Times New Roman"/>
                <w:b/>
                <w:sz w:val="24"/>
                <w:szCs w:val="24"/>
                <w:lang w:eastAsia="lv-LV"/>
              </w:rPr>
              <w:t>N.p.k</w:t>
            </w:r>
            <w:proofErr w:type="spellEnd"/>
            <w:r w:rsidRPr="00203B88">
              <w:rPr>
                <w:rFonts w:ascii="Times New Roman" w:eastAsia="Times New Roman" w:hAnsi="Times New Roman" w:cs="Times New Roman"/>
                <w:b/>
                <w:sz w:val="24"/>
                <w:szCs w:val="24"/>
                <w:lang w:eastAsia="lv-LV"/>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91F873E" w14:textId="77777777" w:rsidR="007A7431" w:rsidRPr="00203B88" w:rsidRDefault="007A7431" w:rsidP="00A00501">
            <w:pPr>
              <w:spacing w:after="0" w:line="0" w:lineRule="atLeast"/>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Nosaukums</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9940660" w14:textId="77777777" w:rsidR="007A7431" w:rsidRPr="00203B88" w:rsidRDefault="007A7431" w:rsidP="004C0E54">
            <w:pPr>
              <w:spacing w:after="0" w:line="0" w:lineRule="atLeast"/>
              <w:ind w:left="760"/>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Pasūtītāja specifikācija</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tcPr>
          <w:p w14:paraId="6EC57B32" w14:textId="77777777" w:rsidR="007A7431" w:rsidRPr="00203B88" w:rsidRDefault="007A7431" w:rsidP="00A00501">
            <w:pPr>
              <w:spacing w:after="0" w:line="0" w:lineRule="atLeast"/>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Pretendenta piedāvājums</w:t>
            </w:r>
          </w:p>
          <w:p w14:paraId="291423B4" w14:textId="77777777" w:rsidR="007A7431" w:rsidRPr="00203B88" w:rsidRDefault="007A7431" w:rsidP="00A00501">
            <w:pPr>
              <w:spacing w:after="0" w:line="0" w:lineRule="atLeast"/>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Preces nosaukums, apraksts, ražotājs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4AA71A8" w14:textId="154C37B2" w:rsidR="007A7431" w:rsidRPr="00203B88" w:rsidRDefault="00BE5182" w:rsidP="004C0E54">
            <w:pPr>
              <w:spacing w:after="0" w:line="292" w:lineRule="exact"/>
              <w:ind w:left="160"/>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Daudzums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19D6F587" w14:textId="77777777" w:rsidR="007A7431" w:rsidRPr="00203B88" w:rsidRDefault="007A7431" w:rsidP="00A00501">
            <w:pPr>
              <w:spacing w:after="0" w:line="263" w:lineRule="exact"/>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Cena EUR bez PVN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695F80F" w14:textId="77777777" w:rsidR="007A7431" w:rsidRPr="00203B88" w:rsidRDefault="007A7431" w:rsidP="00A00501">
            <w:pPr>
              <w:spacing w:after="0" w:line="0" w:lineRule="atLeast"/>
              <w:jc w:val="center"/>
              <w:rPr>
                <w:rFonts w:ascii="Times New Roman" w:eastAsia="Times New Roman" w:hAnsi="Times New Roman" w:cs="Times New Roman"/>
                <w:b/>
                <w:w w:val="99"/>
                <w:sz w:val="24"/>
                <w:szCs w:val="24"/>
                <w:lang w:eastAsia="lv-LV"/>
              </w:rPr>
            </w:pPr>
            <w:r w:rsidRPr="00203B88">
              <w:rPr>
                <w:rFonts w:ascii="Times New Roman" w:eastAsia="Times New Roman" w:hAnsi="Times New Roman" w:cs="Times New Roman"/>
                <w:b/>
                <w:w w:val="99"/>
                <w:sz w:val="24"/>
                <w:szCs w:val="24"/>
                <w:lang w:eastAsia="lv-LV"/>
              </w:rPr>
              <w:t xml:space="preserve">Summa EUR </w:t>
            </w:r>
          </w:p>
          <w:p w14:paraId="225A443F" w14:textId="77777777" w:rsidR="007A7431" w:rsidRPr="00203B88" w:rsidRDefault="007A7431" w:rsidP="00A00501">
            <w:pPr>
              <w:spacing w:after="0" w:line="0" w:lineRule="atLeast"/>
              <w:jc w:val="center"/>
              <w:rPr>
                <w:rFonts w:ascii="Times New Roman" w:eastAsia="Times New Roman" w:hAnsi="Times New Roman" w:cs="Times New Roman"/>
                <w:b/>
                <w:w w:val="99"/>
                <w:sz w:val="24"/>
                <w:szCs w:val="24"/>
                <w:lang w:eastAsia="lv-LV"/>
              </w:rPr>
            </w:pPr>
            <w:r w:rsidRPr="00203B88">
              <w:rPr>
                <w:rFonts w:ascii="Times New Roman" w:eastAsia="Times New Roman" w:hAnsi="Times New Roman" w:cs="Times New Roman"/>
                <w:b/>
                <w:w w:val="99"/>
                <w:sz w:val="24"/>
                <w:szCs w:val="24"/>
                <w:lang w:eastAsia="lv-LV"/>
              </w:rPr>
              <w:t>bez PVN</w:t>
            </w:r>
          </w:p>
        </w:tc>
      </w:tr>
      <w:tr w:rsidR="00195801" w:rsidRPr="00203B88" w14:paraId="1B411886" w14:textId="77777777" w:rsidTr="004C0E54">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tcPr>
          <w:p w14:paraId="18D58851" w14:textId="18E8E9E3" w:rsidR="00195801" w:rsidRPr="00203B88" w:rsidRDefault="00195801" w:rsidP="00195801">
            <w:pPr>
              <w:spacing w:after="0" w:line="258" w:lineRule="exact"/>
              <w:ind w:left="120"/>
              <w:jc w:val="center"/>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52DB457F" w14:textId="0EE10970" w:rsidR="00195801" w:rsidRPr="00203B88" w:rsidRDefault="00195801" w:rsidP="00195801">
            <w:pPr>
              <w:spacing w:after="0" w:line="258" w:lineRule="exact"/>
              <w:ind w:left="120"/>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Standarta vilnas </w:t>
            </w:r>
            <w:proofErr w:type="spellStart"/>
            <w:r w:rsidRPr="00203B88">
              <w:rPr>
                <w:rFonts w:ascii="Times New Roman" w:eastAsia="Times New Roman" w:hAnsi="Times New Roman" w:cs="Times New Roman"/>
                <w:sz w:val="24"/>
                <w:szCs w:val="24"/>
                <w:lang w:eastAsia="lv-LV"/>
              </w:rPr>
              <w:t>abrazīvaudums</w:t>
            </w:r>
            <w:proofErr w:type="spellEnd"/>
            <w:r w:rsidRPr="00203B88">
              <w:rPr>
                <w:rFonts w:ascii="Times New Roman" w:eastAsia="Times New Roman" w:hAnsi="Times New Roman" w:cs="Times New Roman"/>
                <w:sz w:val="24"/>
                <w:szCs w:val="24"/>
                <w:lang w:eastAsia="lv-LV"/>
              </w:rPr>
              <w:t xml:space="preserve"> nodilumizturības un </w:t>
            </w:r>
            <w:proofErr w:type="spellStart"/>
            <w:r w:rsidRPr="00203B88">
              <w:rPr>
                <w:rFonts w:ascii="Times New Roman" w:eastAsia="Times New Roman" w:hAnsi="Times New Roman" w:cs="Times New Roman"/>
                <w:sz w:val="24"/>
                <w:szCs w:val="24"/>
                <w:lang w:eastAsia="lv-LV"/>
              </w:rPr>
              <w:t>pilingsliecības</w:t>
            </w:r>
            <w:proofErr w:type="spellEnd"/>
            <w:r w:rsidRPr="00203B88">
              <w:rPr>
                <w:rFonts w:ascii="Times New Roman" w:eastAsia="Times New Roman" w:hAnsi="Times New Roman" w:cs="Times New Roman"/>
                <w:sz w:val="24"/>
                <w:szCs w:val="24"/>
                <w:lang w:eastAsia="lv-LV"/>
              </w:rPr>
              <w:t xml:space="preserve"> testēšanai, izmantojot </w:t>
            </w:r>
            <w:proofErr w:type="spellStart"/>
            <w:r w:rsidRPr="00203B88">
              <w:rPr>
                <w:rFonts w:ascii="Times New Roman" w:eastAsia="Times New Roman" w:hAnsi="Times New Roman" w:cs="Times New Roman"/>
                <w:sz w:val="24"/>
                <w:szCs w:val="24"/>
                <w:lang w:eastAsia="lv-LV"/>
              </w:rPr>
              <w:t>Martindeila</w:t>
            </w:r>
            <w:proofErr w:type="spellEnd"/>
            <w:r w:rsidRPr="00203B88">
              <w:rPr>
                <w:rFonts w:ascii="Times New Roman" w:eastAsia="Times New Roman" w:hAnsi="Times New Roman" w:cs="Times New Roman"/>
                <w:sz w:val="24"/>
                <w:szCs w:val="24"/>
                <w:lang w:eastAsia="lv-LV"/>
              </w:rPr>
              <w:t xml:space="preserve"> testeri.</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E35BD8D" w14:textId="77777777" w:rsidR="00195801" w:rsidRPr="00203B88" w:rsidRDefault="00195801" w:rsidP="00195801">
            <w:pPr>
              <w:spacing w:after="0" w:line="258" w:lineRule="exact"/>
              <w:ind w:left="80"/>
              <w:rPr>
                <w:rFonts w:ascii="Times New Roman" w:hAnsi="Times New Roman" w:cs="Times New Roman"/>
                <w:sz w:val="24"/>
                <w:szCs w:val="24"/>
              </w:rPr>
            </w:pPr>
            <w:r w:rsidRPr="00203B88">
              <w:rPr>
                <w:rFonts w:ascii="Times New Roman" w:hAnsi="Times New Roman" w:cs="Times New Roman"/>
                <w:sz w:val="24"/>
                <w:szCs w:val="24"/>
              </w:rPr>
              <w:t xml:space="preserve">Audums atbilst standartam LVS EN ISO 12947 vai ekvivalents  </w:t>
            </w:r>
          </w:p>
          <w:p w14:paraId="02DB4897" w14:textId="4EB5A3E9" w:rsidR="00195801" w:rsidRPr="00203B88" w:rsidRDefault="00195801" w:rsidP="00195801">
            <w:pPr>
              <w:spacing w:after="0" w:line="258" w:lineRule="exact"/>
              <w:ind w:left="80"/>
              <w:rPr>
                <w:rFonts w:ascii="Times New Roman" w:eastAsia="Times New Roman" w:hAnsi="Times New Roman" w:cs="Times New Roman"/>
                <w:sz w:val="24"/>
                <w:szCs w:val="24"/>
                <w:lang w:eastAsia="lv-LV"/>
              </w:rPr>
            </w:pPr>
            <w:r w:rsidRPr="00203B88">
              <w:rPr>
                <w:rFonts w:ascii="Times New Roman" w:hAnsi="Times New Roman" w:cs="Times New Roman"/>
                <w:sz w:val="24"/>
                <w:szCs w:val="24"/>
              </w:rPr>
              <w:t>Auduma gabala izmēri: ne mazāk kā 1.6m x 5m</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tcPr>
          <w:p w14:paraId="317C86AC" w14:textId="77777777" w:rsidR="00195801" w:rsidRPr="00203B88" w:rsidRDefault="00195801" w:rsidP="00195801">
            <w:pPr>
              <w:spacing w:after="0" w:line="258" w:lineRule="exact"/>
              <w:ind w:left="80"/>
              <w:rPr>
                <w:rFonts w:ascii="Times New Roman" w:eastAsia="Times New Roman" w:hAnsi="Times New Roman" w:cs="Times New Roman"/>
                <w:sz w:val="24"/>
                <w:szCs w:val="24"/>
                <w:lang w:eastAsia="lv-LV"/>
              </w:rPr>
            </w:pPr>
          </w:p>
        </w:tc>
        <w:tc>
          <w:tcPr>
            <w:tcW w:w="1560" w:type="dxa"/>
            <w:tcBorders>
              <w:top w:val="nil"/>
              <w:left w:val="nil"/>
              <w:bottom w:val="single" w:sz="4" w:space="0" w:color="auto"/>
              <w:right w:val="single" w:sz="4" w:space="0" w:color="auto"/>
            </w:tcBorders>
            <w:shd w:val="clear" w:color="auto" w:fill="auto"/>
          </w:tcPr>
          <w:p w14:paraId="114748B6" w14:textId="6E646158" w:rsidR="00195801" w:rsidRPr="00203B88" w:rsidRDefault="00195801" w:rsidP="00195801">
            <w:pPr>
              <w:spacing w:after="0" w:line="258" w:lineRule="exact"/>
              <w:jc w:val="center"/>
              <w:rPr>
                <w:rFonts w:ascii="Times New Roman" w:eastAsia="Times New Roman" w:hAnsi="Times New Roman" w:cs="Times New Roman"/>
                <w:w w:val="99"/>
                <w:sz w:val="24"/>
                <w:szCs w:val="24"/>
                <w:lang w:eastAsia="lv-LV"/>
              </w:rPr>
            </w:pPr>
            <w:r w:rsidRPr="00203B88">
              <w:rPr>
                <w:rFonts w:ascii="Times New Roman" w:hAnsi="Times New Roman" w:cs="Times New Roman"/>
                <w:b/>
                <w:color w:val="000000"/>
                <w:sz w:val="24"/>
                <w:szCs w:val="24"/>
              </w:rPr>
              <w:t>5 gab.</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76BD1886" w14:textId="77777777" w:rsidR="00195801" w:rsidRPr="00203B88" w:rsidRDefault="00195801" w:rsidP="00195801">
            <w:pPr>
              <w:spacing w:after="0" w:line="0" w:lineRule="atLeast"/>
              <w:rPr>
                <w:rFonts w:ascii="Times New Roman" w:eastAsia="Times New Roman" w:hAnsi="Times New Roman" w:cs="Times New Roman"/>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F62C58A" w14:textId="77777777" w:rsidR="00195801" w:rsidRPr="00203B88" w:rsidRDefault="00195801" w:rsidP="00195801">
            <w:pPr>
              <w:spacing w:after="0" w:line="0" w:lineRule="atLeast"/>
              <w:rPr>
                <w:rFonts w:ascii="Times New Roman" w:eastAsia="Times New Roman" w:hAnsi="Times New Roman" w:cs="Times New Roman"/>
                <w:sz w:val="24"/>
                <w:szCs w:val="24"/>
                <w:lang w:eastAsia="lv-LV"/>
              </w:rPr>
            </w:pPr>
          </w:p>
        </w:tc>
      </w:tr>
      <w:tr w:rsidR="00195801" w:rsidRPr="00203B88" w14:paraId="32BD4212" w14:textId="77777777" w:rsidTr="004C0E54">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tcPr>
          <w:p w14:paraId="79C777B0" w14:textId="219C8B53" w:rsidR="00195801" w:rsidRPr="00203B88" w:rsidRDefault="00195801" w:rsidP="00195801">
            <w:pPr>
              <w:spacing w:after="0" w:line="258" w:lineRule="exact"/>
              <w:ind w:left="120"/>
              <w:jc w:val="center"/>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4478FE6" w14:textId="17F559A8" w:rsidR="00195801" w:rsidRPr="00203B88" w:rsidRDefault="00195801" w:rsidP="00195801">
            <w:pPr>
              <w:spacing w:after="0" w:line="258" w:lineRule="exact"/>
              <w:ind w:left="120"/>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Standarta filcs nodilumizturības un </w:t>
            </w:r>
            <w:proofErr w:type="spellStart"/>
            <w:r w:rsidRPr="00203B88">
              <w:rPr>
                <w:rFonts w:ascii="Times New Roman" w:eastAsia="Times New Roman" w:hAnsi="Times New Roman" w:cs="Times New Roman"/>
                <w:sz w:val="24"/>
                <w:szCs w:val="24"/>
                <w:lang w:eastAsia="lv-LV"/>
              </w:rPr>
              <w:t>pilingsliecības</w:t>
            </w:r>
            <w:proofErr w:type="spellEnd"/>
            <w:r w:rsidRPr="00203B88">
              <w:rPr>
                <w:rFonts w:ascii="Times New Roman" w:eastAsia="Times New Roman" w:hAnsi="Times New Roman" w:cs="Times New Roman"/>
                <w:sz w:val="24"/>
                <w:szCs w:val="24"/>
                <w:lang w:eastAsia="lv-LV"/>
              </w:rPr>
              <w:t xml:space="preserve"> testēšanai, izmantojot </w:t>
            </w:r>
            <w:proofErr w:type="spellStart"/>
            <w:r w:rsidRPr="00203B88">
              <w:rPr>
                <w:rFonts w:ascii="Times New Roman" w:eastAsia="Times New Roman" w:hAnsi="Times New Roman" w:cs="Times New Roman"/>
                <w:sz w:val="24"/>
                <w:szCs w:val="24"/>
                <w:lang w:eastAsia="lv-LV"/>
              </w:rPr>
              <w:t>Martindeila</w:t>
            </w:r>
            <w:proofErr w:type="spellEnd"/>
            <w:r w:rsidRPr="00203B88">
              <w:rPr>
                <w:rFonts w:ascii="Times New Roman" w:eastAsia="Times New Roman" w:hAnsi="Times New Roman" w:cs="Times New Roman"/>
                <w:sz w:val="24"/>
                <w:szCs w:val="24"/>
                <w:lang w:eastAsia="lv-LV"/>
              </w:rPr>
              <w:t xml:space="preserve"> testeri.</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74600105" w14:textId="77777777" w:rsidR="00195801" w:rsidRPr="00203B88" w:rsidRDefault="00195801" w:rsidP="00195801">
            <w:pPr>
              <w:spacing w:after="0" w:line="258" w:lineRule="exact"/>
              <w:ind w:left="80"/>
              <w:rPr>
                <w:rFonts w:ascii="Times New Roman" w:hAnsi="Times New Roman" w:cs="Times New Roman"/>
                <w:sz w:val="24"/>
                <w:szCs w:val="24"/>
              </w:rPr>
            </w:pPr>
            <w:r w:rsidRPr="00203B88">
              <w:rPr>
                <w:rFonts w:ascii="Times New Roman" w:hAnsi="Times New Roman" w:cs="Times New Roman"/>
                <w:sz w:val="24"/>
                <w:szCs w:val="24"/>
              </w:rPr>
              <w:t>Filcs atbilst standartam LVS EN ISO 12947, vai ekvivalents</w:t>
            </w:r>
          </w:p>
          <w:p w14:paraId="78685938" w14:textId="22141202" w:rsidR="00195801" w:rsidRPr="00203B88" w:rsidRDefault="00195801" w:rsidP="00195801">
            <w:pPr>
              <w:spacing w:after="0" w:line="258" w:lineRule="exact"/>
              <w:ind w:left="80"/>
              <w:rPr>
                <w:rFonts w:ascii="Times New Roman" w:eastAsia="Times New Roman" w:hAnsi="Times New Roman" w:cs="Times New Roman"/>
                <w:sz w:val="24"/>
                <w:szCs w:val="24"/>
                <w:lang w:eastAsia="lv-LV"/>
              </w:rPr>
            </w:pPr>
            <w:r w:rsidRPr="00203B88">
              <w:rPr>
                <w:rFonts w:ascii="Times New Roman" w:hAnsi="Times New Roman" w:cs="Times New Roman"/>
                <w:sz w:val="24"/>
                <w:szCs w:val="24"/>
              </w:rPr>
              <w:t>Filca gabala izmēri: ne mazāk kā 1m x 1.5m</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tcPr>
          <w:p w14:paraId="5633C47C" w14:textId="77777777" w:rsidR="00195801" w:rsidRPr="00203B88" w:rsidRDefault="00195801" w:rsidP="00195801">
            <w:pPr>
              <w:spacing w:after="0" w:line="258" w:lineRule="exact"/>
              <w:ind w:left="80"/>
              <w:rPr>
                <w:rFonts w:ascii="Times New Roman" w:eastAsia="Times New Roman" w:hAnsi="Times New Roman" w:cs="Times New Roman"/>
                <w:sz w:val="24"/>
                <w:szCs w:val="24"/>
                <w:lang w:eastAsia="lv-LV"/>
              </w:rPr>
            </w:pPr>
          </w:p>
        </w:tc>
        <w:tc>
          <w:tcPr>
            <w:tcW w:w="1560" w:type="dxa"/>
            <w:tcBorders>
              <w:top w:val="nil"/>
              <w:left w:val="nil"/>
              <w:bottom w:val="single" w:sz="4" w:space="0" w:color="auto"/>
              <w:right w:val="single" w:sz="4" w:space="0" w:color="auto"/>
            </w:tcBorders>
            <w:shd w:val="clear" w:color="auto" w:fill="auto"/>
          </w:tcPr>
          <w:p w14:paraId="1B05AEBA" w14:textId="455D6ADE" w:rsidR="00195801" w:rsidRPr="00203B88" w:rsidRDefault="00195801" w:rsidP="00195801">
            <w:pPr>
              <w:spacing w:after="0" w:line="258" w:lineRule="exact"/>
              <w:jc w:val="center"/>
              <w:rPr>
                <w:rFonts w:ascii="Times New Roman" w:eastAsia="Times New Roman" w:hAnsi="Times New Roman" w:cs="Times New Roman"/>
                <w:w w:val="99"/>
                <w:sz w:val="24"/>
                <w:szCs w:val="24"/>
                <w:lang w:eastAsia="lv-LV"/>
              </w:rPr>
            </w:pPr>
            <w:r w:rsidRPr="00203B88">
              <w:rPr>
                <w:rFonts w:ascii="Times New Roman" w:hAnsi="Times New Roman" w:cs="Times New Roman"/>
                <w:b/>
                <w:color w:val="000000"/>
                <w:sz w:val="24"/>
                <w:szCs w:val="24"/>
              </w:rPr>
              <w:t>3 gab.</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40CDBB4" w14:textId="77777777" w:rsidR="00195801" w:rsidRPr="00203B88" w:rsidRDefault="00195801" w:rsidP="00195801">
            <w:pPr>
              <w:spacing w:after="0" w:line="0" w:lineRule="atLeast"/>
              <w:rPr>
                <w:rFonts w:ascii="Times New Roman" w:eastAsia="Times New Roman" w:hAnsi="Times New Roman" w:cs="Times New Roman"/>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C5562D4" w14:textId="77777777" w:rsidR="00195801" w:rsidRPr="00203B88" w:rsidRDefault="00195801" w:rsidP="00195801">
            <w:pPr>
              <w:spacing w:after="0" w:line="0" w:lineRule="atLeast"/>
              <w:rPr>
                <w:rFonts w:ascii="Times New Roman" w:eastAsia="Times New Roman" w:hAnsi="Times New Roman" w:cs="Times New Roman"/>
                <w:sz w:val="24"/>
                <w:szCs w:val="24"/>
                <w:lang w:eastAsia="lv-LV"/>
              </w:rPr>
            </w:pPr>
          </w:p>
        </w:tc>
      </w:tr>
      <w:tr w:rsidR="00195801" w:rsidRPr="00203B88" w14:paraId="595F7EB4" w14:textId="77777777" w:rsidTr="004C0E54">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tcPr>
          <w:p w14:paraId="3E4E54DB" w14:textId="6E085459" w:rsidR="00195801" w:rsidRPr="00203B88" w:rsidRDefault="00195801" w:rsidP="00195801">
            <w:pPr>
              <w:spacing w:after="0" w:line="258" w:lineRule="exact"/>
              <w:ind w:left="120"/>
              <w:jc w:val="center"/>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1A2A4D" w14:textId="5E5838DF" w:rsidR="00195801" w:rsidRPr="00203B88" w:rsidRDefault="00195801" w:rsidP="00195801">
            <w:pPr>
              <w:spacing w:after="0" w:line="258" w:lineRule="exact"/>
              <w:ind w:left="120"/>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Poliuretāna putu materiāls</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7371747" w14:textId="77777777" w:rsidR="00195801" w:rsidRPr="00203B88" w:rsidRDefault="00195801" w:rsidP="00195801">
            <w:pPr>
              <w:spacing w:after="0" w:line="258" w:lineRule="exact"/>
              <w:ind w:left="80"/>
              <w:rPr>
                <w:rFonts w:ascii="Times New Roman" w:hAnsi="Times New Roman" w:cs="Times New Roman"/>
                <w:sz w:val="24"/>
                <w:szCs w:val="24"/>
              </w:rPr>
            </w:pPr>
            <w:r w:rsidRPr="00203B88">
              <w:rPr>
                <w:rFonts w:ascii="Times New Roman" w:hAnsi="Times New Roman" w:cs="Times New Roman"/>
                <w:sz w:val="24"/>
                <w:szCs w:val="24"/>
              </w:rPr>
              <w:t xml:space="preserve">Materiāls atbilst standartam LVS EN ISO 12947 vai ekvivalents.  </w:t>
            </w:r>
          </w:p>
          <w:p w14:paraId="7784E751" w14:textId="77777777" w:rsidR="00195801" w:rsidRPr="00203B88" w:rsidRDefault="00195801" w:rsidP="00195801">
            <w:pPr>
              <w:spacing w:after="0" w:line="258" w:lineRule="exact"/>
              <w:ind w:left="80"/>
              <w:rPr>
                <w:rFonts w:ascii="Times New Roman" w:hAnsi="Times New Roman" w:cs="Times New Roman"/>
                <w:sz w:val="24"/>
                <w:szCs w:val="24"/>
              </w:rPr>
            </w:pPr>
            <w:r w:rsidRPr="00203B88">
              <w:rPr>
                <w:rFonts w:ascii="Times New Roman" w:hAnsi="Times New Roman" w:cs="Times New Roman"/>
                <w:sz w:val="24"/>
                <w:szCs w:val="24"/>
              </w:rPr>
              <w:t xml:space="preserve">Pielietojums: klāj zem parauga, testējot drānu nodilumizturību. </w:t>
            </w:r>
          </w:p>
          <w:p w14:paraId="2CD5B686" w14:textId="40AAF72D" w:rsidR="00195801" w:rsidRPr="00203B88" w:rsidRDefault="00195801" w:rsidP="00195801">
            <w:pPr>
              <w:spacing w:after="0" w:line="258" w:lineRule="exact"/>
              <w:ind w:left="80"/>
              <w:rPr>
                <w:rFonts w:ascii="Times New Roman" w:hAnsi="Times New Roman" w:cs="Times New Roman"/>
                <w:sz w:val="24"/>
                <w:szCs w:val="24"/>
              </w:rPr>
            </w:pPr>
            <w:r>
              <w:rPr>
                <w:rFonts w:ascii="Times New Roman" w:hAnsi="Times New Roman" w:cs="Times New Roman"/>
                <w:sz w:val="24"/>
                <w:szCs w:val="24"/>
              </w:rPr>
              <w:t>Gabala izmēri: 1.5m x 0.5m</w:t>
            </w:r>
          </w:p>
        </w:tc>
        <w:tc>
          <w:tcPr>
            <w:tcW w:w="3543" w:type="dxa"/>
            <w:tcBorders>
              <w:top w:val="single" w:sz="4" w:space="0" w:color="auto"/>
              <w:left w:val="single" w:sz="4" w:space="0" w:color="auto"/>
              <w:bottom w:val="single" w:sz="4" w:space="0" w:color="auto"/>
              <w:right w:val="single" w:sz="4" w:space="0" w:color="auto"/>
            </w:tcBorders>
            <w:shd w:val="clear" w:color="auto" w:fill="auto"/>
          </w:tcPr>
          <w:p w14:paraId="1DC7F166" w14:textId="77777777" w:rsidR="00195801" w:rsidRPr="00203B88" w:rsidRDefault="00195801" w:rsidP="00195801">
            <w:pPr>
              <w:spacing w:after="0" w:line="258" w:lineRule="exact"/>
              <w:ind w:left="80"/>
              <w:rPr>
                <w:rFonts w:ascii="Times New Roman" w:eastAsia="Times New Roman" w:hAnsi="Times New Roman" w:cs="Times New Roman"/>
                <w:sz w:val="24"/>
                <w:szCs w:val="24"/>
                <w:lang w:eastAsia="lv-LV"/>
              </w:rPr>
            </w:pPr>
          </w:p>
        </w:tc>
        <w:tc>
          <w:tcPr>
            <w:tcW w:w="1560" w:type="dxa"/>
            <w:tcBorders>
              <w:top w:val="nil"/>
              <w:left w:val="nil"/>
              <w:bottom w:val="single" w:sz="4" w:space="0" w:color="auto"/>
              <w:right w:val="single" w:sz="4" w:space="0" w:color="auto"/>
            </w:tcBorders>
            <w:shd w:val="clear" w:color="auto" w:fill="auto"/>
          </w:tcPr>
          <w:p w14:paraId="1A848ACF" w14:textId="26DFDF7C" w:rsidR="00195801" w:rsidRPr="00203B88" w:rsidDel="00B81037" w:rsidRDefault="00195801" w:rsidP="00195801">
            <w:pPr>
              <w:spacing w:after="0" w:line="258" w:lineRule="exact"/>
              <w:jc w:val="center"/>
              <w:rPr>
                <w:rFonts w:ascii="Times New Roman" w:hAnsi="Times New Roman" w:cs="Times New Roman"/>
                <w:b/>
                <w:color w:val="000000"/>
                <w:sz w:val="24"/>
                <w:szCs w:val="24"/>
              </w:rPr>
            </w:pPr>
            <w:r w:rsidRPr="00203B88">
              <w:rPr>
                <w:rFonts w:ascii="Times New Roman" w:hAnsi="Times New Roman" w:cs="Times New Roman"/>
                <w:b/>
                <w:color w:val="000000"/>
                <w:sz w:val="24"/>
                <w:szCs w:val="24"/>
              </w:rPr>
              <w:t>4 gab.</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CDD5E1" w14:textId="77777777" w:rsidR="00195801" w:rsidRPr="00203B88" w:rsidRDefault="00195801" w:rsidP="00195801">
            <w:pPr>
              <w:spacing w:after="0" w:line="0" w:lineRule="atLeast"/>
              <w:rPr>
                <w:rFonts w:ascii="Times New Roman" w:eastAsia="Times New Roman" w:hAnsi="Times New Roman" w:cs="Times New Roman"/>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92F8CD" w14:textId="77777777" w:rsidR="00195801" w:rsidRPr="00203B88" w:rsidRDefault="00195801" w:rsidP="00195801">
            <w:pPr>
              <w:spacing w:after="0" w:line="0" w:lineRule="atLeast"/>
              <w:rPr>
                <w:rFonts w:ascii="Times New Roman" w:eastAsia="Times New Roman" w:hAnsi="Times New Roman" w:cs="Times New Roman"/>
                <w:sz w:val="24"/>
                <w:szCs w:val="24"/>
                <w:lang w:eastAsia="lv-LV"/>
              </w:rPr>
            </w:pPr>
          </w:p>
        </w:tc>
      </w:tr>
      <w:tr w:rsidR="00195801" w:rsidRPr="00203B88" w14:paraId="09CCFF92" w14:textId="77777777" w:rsidTr="004C0E54">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tcPr>
          <w:p w14:paraId="25B06F38" w14:textId="2BD9B0F9" w:rsidR="00195801" w:rsidRPr="00203B88" w:rsidRDefault="00195801" w:rsidP="00195801">
            <w:pPr>
              <w:spacing w:after="0" w:line="258" w:lineRule="exact"/>
              <w:ind w:left="120"/>
              <w:jc w:val="center"/>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4.</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7CA786FD" w14:textId="20FD2E40" w:rsidR="00195801" w:rsidRPr="00203B88" w:rsidRDefault="00195801" w:rsidP="00195801">
            <w:pPr>
              <w:spacing w:after="0" w:line="258" w:lineRule="exact"/>
              <w:ind w:left="120"/>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Standarta baltā balinātā kokvilnas auduma gabaliņi krāsnoturības testēšanai sausā un slapjā noberzē</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77514CA" w14:textId="77777777" w:rsidR="00195801" w:rsidRPr="00203B88" w:rsidRDefault="00195801" w:rsidP="00195801">
            <w:pPr>
              <w:spacing w:after="0" w:line="258" w:lineRule="exact"/>
              <w:ind w:left="80"/>
              <w:rPr>
                <w:rFonts w:ascii="Times New Roman" w:hAnsi="Times New Roman" w:cs="Times New Roman"/>
                <w:sz w:val="24"/>
                <w:szCs w:val="24"/>
              </w:rPr>
            </w:pPr>
            <w:r w:rsidRPr="00203B88">
              <w:rPr>
                <w:rFonts w:ascii="Times New Roman" w:hAnsi="Times New Roman" w:cs="Times New Roman"/>
                <w:sz w:val="24"/>
                <w:szCs w:val="24"/>
              </w:rPr>
              <w:t>Audums atbilst standarta ISO105 X12 prasībām vai ekvivalents</w:t>
            </w:r>
          </w:p>
          <w:p w14:paraId="41F29B56" w14:textId="11AB70DD" w:rsidR="00195801" w:rsidRPr="00203B88" w:rsidRDefault="00195801" w:rsidP="00195801">
            <w:pPr>
              <w:spacing w:after="0" w:line="258" w:lineRule="exact"/>
              <w:ind w:left="80"/>
              <w:rPr>
                <w:rFonts w:ascii="Times New Roman" w:eastAsia="Times New Roman" w:hAnsi="Times New Roman" w:cs="Times New Roman"/>
                <w:sz w:val="24"/>
                <w:szCs w:val="24"/>
                <w:lang w:eastAsia="lv-LV"/>
              </w:rPr>
            </w:pPr>
            <w:r w:rsidRPr="00203B88">
              <w:rPr>
                <w:rFonts w:ascii="Times New Roman" w:hAnsi="Times New Roman" w:cs="Times New Roman"/>
                <w:sz w:val="24"/>
                <w:szCs w:val="24"/>
              </w:rPr>
              <w:t>Auduma gabala izmēri: 50mm x 50mm</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tcPr>
          <w:p w14:paraId="133DFCCD" w14:textId="77777777" w:rsidR="00195801" w:rsidRPr="00203B88" w:rsidRDefault="00195801" w:rsidP="00195801">
            <w:pPr>
              <w:spacing w:after="0" w:line="258" w:lineRule="exact"/>
              <w:ind w:left="80"/>
              <w:rPr>
                <w:rFonts w:ascii="Times New Roman" w:eastAsia="Times New Roman" w:hAnsi="Times New Roman" w:cs="Times New Roman"/>
                <w:sz w:val="24"/>
                <w:szCs w:val="24"/>
                <w:lang w:eastAsia="lv-LV"/>
              </w:rPr>
            </w:pPr>
          </w:p>
        </w:tc>
        <w:tc>
          <w:tcPr>
            <w:tcW w:w="1560" w:type="dxa"/>
            <w:tcBorders>
              <w:top w:val="nil"/>
              <w:left w:val="nil"/>
              <w:bottom w:val="single" w:sz="4" w:space="0" w:color="auto"/>
              <w:right w:val="single" w:sz="4" w:space="0" w:color="auto"/>
            </w:tcBorders>
            <w:shd w:val="clear" w:color="auto" w:fill="auto"/>
          </w:tcPr>
          <w:p w14:paraId="4C17EDAF" w14:textId="4195429B" w:rsidR="00195801" w:rsidRPr="00203B88" w:rsidRDefault="00195801" w:rsidP="00195801">
            <w:pPr>
              <w:spacing w:after="0" w:line="258" w:lineRule="exact"/>
              <w:jc w:val="center"/>
              <w:rPr>
                <w:rFonts w:ascii="Times New Roman" w:eastAsia="Times New Roman" w:hAnsi="Times New Roman" w:cs="Times New Roman"/>
                <w:w w:val="99"/>
                <w:sz w:val="24"/>
                <w:szCs w:val="24"/>
                <w:lang w:eastAsia="lv-LV"/>
              </w:rPr>
            </w:pPr>
            <w:r w:rsidRPr="00203B88">
              <w:rPr>
                <w:rFonts w:ascii="Times New Roman" w:hAnsi="Times New Roman" w:cs="Times New Roman"/>
                <w:b/>
                <w:color w:val="000000"/>
                <w:sz w:val="24"/>
                <w:szCs w:val="24"/>
              </w:rPr>
              <w:t>2000 gab.</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D0628AB" w14:textId="77777777" w:rsidR="00195801" w:rsidRPr="00203B88" w:rsidRDefault="00195801" w:rsidP="00195801">
            <w:pPr>
              <w:spacing w:after="0" w:line="0" w:lineRule="atLeast"/>
              <w:rPr>
                <w:rFonts w:ascii="Times New Roman" w:eastAsia="Times New Roman" w:hAnsi="Times New Roman" w:cs="Times New Roman"/>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052F6A6" w14:textId="77777777" w:rsidR="00195801" w:rsidRPr="00203B88" w:rsidRDefault="00195801" w:rsidP="00195801">
            <w:pPr>
              <w:spacing w:after="0" w:line="0" w:lineRule="atLeast"/>
              <w:rPr>
                <w:rFonts w:ascii="Times New Roman" w:eastAsia="Times New Roman" w:hAnsi="Times New Roman" w:cs="Times New Roman"/>
                <w:sz w:val="24"/>
                <w:szCs w:val="24"/>
                <w:lang w:eastAsia="lv-LV"/>
              </w:rPr>
            </w:pPr>
          </w:p>
        </w:tc>
      </w:tr>
      <w:tr w:rsidR="00195801" w:rsidRPr="00203B88" w14:paraId="74AD3510" w14:textId="77777777" w:rsidTr="00BE5182">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tcPr>
          <w:p w14:paraId="7052B508" w14:textId="16291DF6" w:rsidR="00195801" w:rsidRPr="00203B88" w:rsidRDefault="00195801" w:rsidP="00195801">
            <w:pPr>
              <w:spacing w:after="0" w:line="258" w:lineRule="exact"/>
              <w:ind w:left="120"/>
              <w:jc w:val="center"/>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lastRenderedPageBreak/>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FF7DCF5" w14:textId="483CD1BA" w:rsidR="00195801" w:rsidRPr="00203B88" w:rsidRDefault="00195801" w:rsidP="00195801">
            <w:pPr>
              <w:spacing w:after="0" w:line="258" w:lineRule="exact"/>
              <w:ind w:left="120"/>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Celofāna loksnes </w:t>
            </w:r>
            <w:proofErr w:type="spellStart"/>
            <w:r w:rsidRPr="00203B88">
              <w:rPr>
                <w:rFonts w:ascii="Times New Roman" w:eastAsia="Times New Roman" w:hAnsi="Times New Roman" w:cs="Times New Roman"/>
                <w:sz w:val="24"/>
                <w:szCs w:val="24"/>
                <w:lang w:eastAsia="lv-LV"/>
              </w:rPr>
              <w:t>Sweating</w:t>
            </w:r>
            <w:proofErr w:type="spellEnd"/>
            <w:r w:rsidRPr="00203B88">
              <w:rPr>
                <w:rFonts w:ascii="Times New Roman" w:eastAsia="Times New Roman" w:hAnsi="Times New Roman" w:cs="Times New Roman"/>
                <w:sz w:val="24"/>
                <w:szCs w:val="24"/>
                <w:lang w:eastAsia="lv-LV"/>
              </w:rPr>
              <w:t xml:space="preserve"> </w:t>
            </w:r>
            <w:proofErr w:type="spellStart"/>
            <w:r w:rsidRPr="00203B88">
              <w:rPr>
                <w:rFonts w:ascii="Times New Roman" w:eastAsia="Times New Roman" w:hAnsi="Times New Roman" w:cs="Times New Roman"/>
                <w:sz w:val="24"/>
                <w:szCs w:val="24"/>
                <w:lang w:eastAsia="lv-LV"/>
              </w:rPr>
              <w:t>Guarded</w:t>
            </w:r>
            <w:proofErr w:type="spellEnd"/>
            <w:r w:rsidRPr="00203B88">
              <w:rPr>
                <w:rFonts w:ascii="Times New Roman" w:eastAsia="Times New Roman" w:hAnsi="Times New Roman" w:cs="Times New Roman"/>
                <w:sz w:val="24"/>
                <w:szCs w:val="24"/>
                <w:lang w:eastAsia="lv-LV"/>
              </w:rPr>
              <w:t xml:space="preserve"> </w:t>
            </w:r>
            <w:proofErr w:type="spellStart"/>
            <w:r w:rsidRPr="00203B88">
              <w:rPr>
                <w:rFonts w:ascii="Times New Roman" w:eastAsia="Times New Roman" w:hAnsi="Times New Roman" w:cs="Times New Roman"/>
                <w:sz w:val="24"/>
                <w:szCs w:val="24"/>
                <w:lang w:eastAsia="lv-LV"/>
              </w:rPr>
              <w:t>Hotplate</w:t>
            </w:r>
            <w:proofErr w:type="spellEnd"/>
            <w:r w:rsidRPr="00203B88">
              <w:rPr>
                <w:rFonts w:ascii="Times New Roman" w:eastAsia="Times New Roman" w:hAnsi="Times New Roman" w:cs="Times New Roman"/>
                <w:sz w:val="24"/>
                <w:szCs w:val="24"/>
                <w:lang w:eastAsia="lv-LV"/>
              </w:rPr>
              <w:t xml:space="preserve"> iekārtai </w:t>
            </w:r>
            <w:proofErr w:type="spellStart"/>
            <w:r w:rsidRPr="00203B88">
              <w:rPr>
                <w:rFonts w:ascii="Times New Roman" w:eastAsia="Times New Roman" w:hAnsi="Times New Roman" w:cs="Times New Roman"/>
                <w:sz w:val="24"/>
                <w:szCs w:val="24"/>
                <w:lang w:eastAsia="lv-LV"/>
              </w:rPr>
              <w:t>tvaikpretestības</w:t>
            </w:r>
            <w:proofErr w:type="spellEnd"/>
            <w:r w:rsidRPr="00203B88">
              <w:rPr>
                <w:rFonts w:ascii="Times New Roman" w:eastAsia="Times New Roman" w:hAnsi="Times New Roman" w:cs="Times New Roman"/>
                <w:sz w:val="24"/>
                <w:szCs w:val="24"/>
                <w:lang w:eastAsia="lv-LV"/>
              </w:rPr>
              <w:t xml:space="preserve"> testēšanai.</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4283C44" w14:textId="77777777" w:rsidR="00195801" w:rsidRPr="00203B88" w:rsidRDefault="00195801" w:rsidP="00195801">
            <w:pPr>
              <w:spacing w:after="0" w:line="258" w:lineRule="exact"/>
              <w:ind w:left="80"/>
              <w:rPr>
                <w:rFonts w:ascii="Times New Roman" w:hAnsi="Times New Roman" w:cs="Times New Roman"/>
                <w:sz w:val="24"/>
                <w:szCs w:val="24"/>
              </w:rPr>
            </w:pPr>
            <w:r w:rsidRPr="00203B88">
              <w:rPr>
                <w:rFonts w:ascii="Times New Roman" w:hAnsi="Times New Roman" w:cs="Times New Roman"/>
                <w:sz w:val="24"/>
                <w:szCs w:val="24"/>
              </w:rPr>
              <w:t xml:space="preserve">Celofāna loksnes atbilst standartam LVS EN ISO 31092 vai ekvivalents. </w:t>
            </w:r>
          </w:p>
          <w:p w14:paraId="52E46FF4" w14:textId="669CA7A3" w:rsidR="00195801" w:rsidRPr="00203B88" w:rsidRDefault="00195801" w:rsidP="00195801">
            <w:pPr>
              <w:spacing w:after="0" w:line="258" w:lineRule="exact"/>
              <w:ind w:left="80"/>
              <w:rPr>
                <w:rFonts w:ascii="Times New Roman" w:eastAsia="Times New Roman" w:hAnsi="Times New Roman" w:cs="Times New Roman"/>
                <w:sz w:val="24"/>
                <w:szCs w:val="24"/>
                <w:lang w:eastAsia="lv-LV"/>
              </w:rPr>
            </w:pPr>
            <w:r w:rsidRPr="00203B88">
              <w:rPr>
                <w:rFonts w:ascii="Times New Roman" w:hAnsi="Times New Roman" w:cs="Times New Roman"/>
                <w:sz w:val="24"/>
                <w:szCs w:val="24"/>
              </w:rPr>
              <w:t>Loksnes izmērs: 540mm x540mm</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tcPr>
          <w:p w14:paraId="20A7D263" w14:textId="77777777" w:rsidR="00195801" w:rsidRPr="00203B88" w:rsidRDefault="00195801" w:rsidP="00195801">
            <w:pPr>
              <w:spacing w:after="0" w:line="258" w:lineRule="exact"/>
              <w:ind w:left="80"/>
              <w:rPr>
                <w:rFonts w:ascii="Times New Roman" w:eastAsia="Times New Roman" w:hAnsi="Times New Roman" w:cs="Times New Roman"/>
                <w:sz w:val="24"/>
                <w:szCs w:val="24"/>
                <w:lang w:eastAsia="lv-LV"/>
              </w:rPr>
            </w:pPr>
          </w:p>
        </w:tc>
        <w:tc>
          <w:tcPr>
            <w:tcW w:w="1560" w:type="dxa"/>
            <w:tcBorders>
              <w:top w:val="nil"/>
              <w:left w:val="nil"/>
              <w:bottom w:val="single" w:sz="4" w:space="0" w:color="auto"/>
              <w:right w:val="single" w:sz="4" w:space="0" w:color="auto"/>
            </w:tcBorders>
            <w:shd w:val="clear" w:color="auto" w:fill="auto"/>
          </w:tcPr>
          <w:p w14:paraId="613EE546" w14:textId="452CB60C" w:rsidR="00195801" w:rsidRPr="00203B88" w:rsidRDefault="00195801" w:rsidP="00195801">
            <w:pPr>
              <w:spacing w:after="0" w:line="258" w:lineRule="exact"/>
              <w:jc w:val="center"/>
              <w:rPr>
                <w:rFonts w:ascii="Times New Roman" w:eastAsia="Times New Roman" w:hAnsi="Times New Roman" w:cs="Times New Roman"/>
                <w:w w:val="99"/>
                <w:sz w:val="24"/>
                <w:szCs w:val="24"/>
                <w:lang w:eastAsia="lv-LV"/>
              </w:rPr>
            </w:pPr>
            <w:r w:rsidRPr="00203B88">
              <w:rPr>
                <w:rFonts w:ascii="Times New Roman" w:hAnsi="Times New Roman" w:cs="Times New Roman"/>
                <w:b/>
                <w:color w:val="000000"/>
                <w:sz w:val="24"/>
                <w:szCs w:val="24"/>
              </w:rPr>
              <w:t>750 gab.</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44EE88F1" w14:textId="77777777" w:rsidR="00195801" w:rsidRPr="00203B88" w:rsidRDefault="00195801" w:rsidP="00195801">
            <w:pPr>
              <w:spacing w:after="0" w:line="0" w:lineRule="atLeast"/>
              <w:rPr>
                <w:rFonts w:ascii="Times New Roman" w:eastAsia="Times New Roman" w:hAnsi="Times New Roman" w:cs="Times New Roman"/>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E086F94" w14:textId="77777777" w:rsidR="00195801" w:rsidRPr="00203B88" w:rsidRDefault="00195801" w:rsidP="00195801">
            <w:pPr>
              <w:spacing w:after="0" w:line="0" w:lineRule="atLeast"/>
              <w:rPr>
                <w:rFonts w:ascii="Times New Roman" w:eastAsia="Times New Roman" w:hAnsi="Times New Roman" w:cs="Times New Roman"/>
                <w:sz w:val="24"/>
                <w:szCs w:val="24"/>
                <w:lang w:eastAsia="lv-LV"/>
              </w:rPr>
            </w:pPr>
          </w:p>
        </w:tc>
      </w:tr>
      <w:tr w:rsidR="00195801" w:rsidRPr="00203B88" w14:paraId="4C6950D0" w14:textId="77777777" w:rsidTr="00BE5182">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tcPr>
          <w:p w14:paraId="1CB9B12D" w14:textId="5F50D37B" w:rsidR="00195801" w:rsidRPr="00203B88" w:rsidRDefault="00195801" w:rsidP="00195801">
            <w:pPr>
              <w:spacing w:after="0" w:line="258" w:lineRule="exact"/>
              <w:ind w:left="120"/>
              <w:jc w:val="center"/>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1ACEB9F5" w14:textId="51E3AF74" w:rsidR="00195801" w:rsidRPr="00203B88" w:rsidRDefault="00195801" w:rsidP="00195801">
            <w:pPr>
              <w:spacing w:after="0" w:line="258" w:lineRule="exact"/>
              <w:ind w:left="120"/>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Pulverveida mazgāšanas līdzeklis bez balinātāja tekstiliju mazgāšanai mazgājamā mašīnā</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7C09EBC" w14:textId="6A42BE2F" w:rsidR="00195801" w:rsidRPr="00203B88" w:rsidRDefault="00195801" w:rsidP="00195801">
            <w:pPr>
              <w:spacing w:after="0" w:line="258" w:lineRule="exact"/>
              <w:ind w:left="80"/>
              <w:rPr>
                <w:rFonts w:ascii="Times New Roman" w:eastAsia="Times New Roman" w:hAnsi="Times New Roman" w:cs="Times New Roman"/>
                <w:sz w:val="24"/>
                <w:szCs w:val="24"/>
                <w:lang w:eastAsia="lv-LV"/>
              </w:rPr>
            </w:pPr>
            <w:r w:rsidRPr="00203B88">
              <w:rPr>
                <w:rFonts w:ascii="Times New Roman" w:hAnsi="Times New Roman" w:cs="Times New Roman"/>
                <w:sz w:val="24"/>
                <w:szCs w:val="24"/>
              </w:rPr>
              <w:t xml:space="preserve"> Mazgāšanas līdzeklis atbilst standartu EN ISO 6330, EN ISO 105 prasībām vai ekvivalents. Paredzēts mazgājamām mašīnām ar frontālu </w:t>
            </w:r>
            <w:proofErr w:type="spellStart"/>
            <w:r w:rsidRPr="00203B88">
              <w:rPr>
                <w:rFonts w:ascii="Times New Roman" w:hAnsi="Times New Roman" w:cs="Times New Roman"/>
                <w:sz w:val="24"/>
                <w:szCs w:val="24"/>
              </w:rPr>
              <w:t>ielādi</w:t>
            </w:r>
            <w:proofErr w:type="spellEnd"/>
            <w:r w:rsidRPr="00203B88">
              <w:rPr>
                <w:rFonts w:ascii="Times New Roman" w:hAnsi="Times New Roman" w:cs="Times New Roman"/>
                <w:sz w:val="24"/>
                <w:szCs w:val="24"/>
              </w:rPr>
              <w:t xml:space="preserve">.  Nesatur balinātājus un enzīmus. </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tcPr>
          <w:p w14:paraId="039644A7" w14:textId="77777777" w:rsidR="00195801" w:rsidRPr="00203B88" w:rsidRDefault="00195801" w:rsidP="00195801">
            <w:pPr>
              <w:spacing w:after="0" w:line="258" w:lineRule="exact"/>
              <w:ind w:left="80"/>
              <w:rPr>
                <w:rFonts w:ascii="Times New Roman" w:eastAsia="Times New Roman" w:hAnsi="Times New Roman" w:cs="Times New Roman"/>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6D4708B" w14:textId="06E1D1F7" w:rsidR="00195801" w:rsidRPr="00203B88" w:rsidRDefault="00195801" w:rsidP="00195801">
            <w:pPr>
              <w:spacing w:after="0" w:line="258" w:lineRule="exact"/>
              <w:jc w:val="center"/>
              <w:rPr>
                <w:rFonts w:ascii="Times New Roman" w:eastAsia="Times New Roman" w:hAnsi="Times New Roman" w:cs="Times New Roman"/>
                <w:w w:val="99"/>
                <w:sz w:val="24"/>
                <w:szCs w:val="24"/>
                <w:lang w:eastAsia="lv-LV"/>
              </w:rPr>
            </w:pPr>
            <w:r w:rsidRPr="00203B88">
              <w:rPr>
                <w:rFonts w:ascii="Times New Roman" w:hAnsi="Times New Roman" w:cs="Times New Roman"/>
                <w:b/>
                <w:color w:val="000000"/>
                <w:sz w:val="24"/>
                <w:szCs w:val="24"/>
              </w:rPr>
              <w:t>8 kg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0EEE4EFA" w14:textId="77777777" w:rsidR="00195801" w:rsidRPr="00203B88" w:rsidRDefault="00195801" w:rsidP="00195801">
            <w:pPr>
              <w:spacing w:after="0" w:line="0" w:lineRule="atLeast"/>
              <w:rPr>
                <w:rFonts w:ascii="Times New Roman" w:eastAsia="Times New Roman" w:hAnsi="Times New Roman" w:cs="Times New Roman"/>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758956C" w14:textId="77777777" w:rsidR="00195801" w:rsidRPr="00203B88" w:rsidRDefault="00195801" w:rsidP="00195801">
            <w:pPr>
              <w:spacing w:after="0" w:line="0" w:lineRule="atLeast"/>
              <w:rPr>
                <w:rFonts w:ascii="Times New Roman" w:eastAsia="Times New Roman" w:hAnsi="Times New Roman" w:cs="Times New Roman"/>
                <w:sz w:val="24"/>
                <w:szCs w:val="24"/>
                <w:lang w:eastAsia="lv-LV"/>
              </w:rPr>
            </w:pPr>
          </w:p>
        </w:tc>
      </w:tr>
      <w:tr w:rsidR="00195801" w:rsidRPr="00203B88" w14:paraId="5F9F176B" w14:textId="77777777" w:rsidTr="00BE5182">
        <w:trPr>
          <w:trHeight w:val="539"/>
        </w:trPr>
        <w:tc>
          <w:tcPr>
            <w:tcW w:w="694" w:type="dxa"/>
            <w:tcBorders>
              <w:top w:val="single" w:sz="4" w:space="0" w:color="auto"/>
              <w:left w:val="single" w:sz="4" w:space="0" w:color="auto"/>
              <w:bottom w:val="single" w:sz="4" w:space="0" w:color="auto"/>
              <w:right w:val="single" w:sz="4" w:space="0" w:color="auto"/>
            </w:tcBorders>
            <w:shd w:val="clear" w:color="auto" w:fill="auto"/>
          </w:tcPr>
          <w:p w14:paraId="53A98C36" w14:textId="2040A09D" w:rsidR="00195801" w:rsidRPr="00203B88" w:rsidRDefault="00195801" w:rsidP="00195801">
            <w:pPr>
              <w:spacing w:after="0" w:line="258" w:lineRule="exact"/>
              <w:ind w:left="120"/>
              <w:jc w:val="center"/>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14:paraId="2A74C6F0" w14:textId="60EE0B21" w:rsidR="00195801" w:rsidRPr="00203B88" w:rsidRDefault="00195801" w:rsidP="00195801">
            <w:pPr>
              <w:spacing w:after="0" w:line="258" w:lineRule="exact"/>
              <w:ind w:left="120"/>
              <w:rPr>
                <w:rFonts w:ascii="Times New Roman" w:eastAsia="Times New Roman" w:hAnsi="Times New Roman" w:cs="Times New Roman"/>
                <w:sz w:val="24"/>
                <w:szCs w:val="24"/>
                <w:lang w:eastAsia="lv-LV"/>
              </w:rPr>
            </w:pPr>
            <w:r w:rsidRPr="00203B88">
              <w:rPr>
                <w:rFonts w:ascii="Times New Roman" w:eastAsia="Times New Roman" w:hAnsi="Times New Roman" w:cs="Times New Roman"/>
                <w:sz w:val="24"/>
                <w:szCs w:val="24"/>
                <w:lang w:eastAsia="lv-LV"/>
              </w:rPr>
              <w:t xml:space="preserve">Šķidrais mazgāšanas līdzeklis domāts sudraba un tērauda daļiņu saturošu, </w:t>
            </w:r>
            <w:proofErr w:type="spellStart"/>
            <w:r w:rsidRPr="00203B88">
              <w:rPr>
                <w:rFonts w:ascii="Times New Roman" w:eastAsia="Times New Roman" w:hAnsi="Times New Roman" w:cs="Times New Roman"/>
                <w:sz w:val="24"/>
                <w:szCs w:val="24"/>
                <w:lang w:eastAsia="lv-LV"/>
              </w:rPr>
              <w:t>elektrovadošu</w:t>
            </w:r>
            <w:proofErr w:type="spellEnd"/>
            <w:r w:rsidRPr="00203B88">
              <w:rPr>
                <w:rFonts w:ascii="Times New Roman" w:eastAsia="Times New Roman" w:hAnsi="Times New Roman" w:cs="Times New Roman"/>
                <w:sz w:val="24"/>
                <w:szCs w:val="24"/>
                <w:lang w:eastAsia="lv-LV"/>
              </w:rPr>
              <w:t xml:space="preserve"> tekstiliju mazgāšanai</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D00BE6D" w14:textId="23DC0C67" w:rsidR="00195801" w:rsidRPr="00203B88" w:rsidRDefault="00195801" w:rsidP="00195801">
            <w:pPr>
              <w:spacing w:after="0" w:line="258" w:lineRule="exact"/>
              <w:ind w:left="80"/>
              <w:rPr>
                <w:rFonts w:ascii="Times New Roman" w:eastAsia="Times New Roman" w:hAnsi="Times New Roman" w:cs="Times New Roman"/>
                <w:sz w:val="24"/>
                <w:szCs w:val="24"/>
                <w:lang w:eastAsia="lv-LV"/>
              </w:rPr>
            </w:pPr>
            <w:r w:rsidRPr="00203B88">
              <w:rPr>
                <w:rFonts w:ascii="Times New Roman" w:hAnsi="Times New Roman" w:cs="Times New Roman"/>
                <w:color w:val="000000"/>
                <w:sz w:val="24"/>
                <w:szCs w:val="24"/>
              </w:rPr>
              <w:t xml:space="preserve">Mazgāšanas līdzeklis nesatur </w:t>
            </w:r>
            <w:proofErr w:type="spellStart"/>
            <w:r w:rsidRPr="00203B88">
              <w:rPr>
                <w:rFonts w:ascii="Times New Roman" w:hAnsi="Times New Roman" w:cs="Times New Roman"/>
                <w:color w:val="000000"/>
                <w:sz w:val="24"/>
                <w:szCs w:val="24"/>
              </w:rPr>
              <w:t>smažvielas</w:t>
            </w:r>
            <w:proofErr w:type="spellEnd"/>
            <w:r w:rsidRPr="00203B88">
              <w:rPr>
                <w:rFonts w:ascii="Times New Roman" w:hAnsi="Times New Roman" w:cs="Times New Roman"/>
                <w:color w:val="000000"/>
                <w:sz w:val="24"/>
                <w:szCs w:val="24"/>
              </w:rPr>
              <w:t xml:space="preserve">, krāsvielas, konservējošas vielas, enzīmus, balinātājus. Visas sastāvdaļas bioloģiski sadalās. </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bottom"/>
          </w:tcPr>
          <w:p w14:paraId="00964241" w14:textId="77777777" w:rsidR="00195801" w:rsidRPr="00203B88" w:rsidRDefault="00195801" w:rsidP="00195801">
            <w:pPr>
              <w:spacing w:after="0" w:line="258" w:lineRule="exact"/>
              <w:ind w:left="80"/>
              <w:rPr>
                <w:rFonts w:ascii="Times New Roman" w:eastAsia="Times New Roman" w:hAnsi="Times New Roman" w:cs="Times New Roman"/>
                <w:sz w:val="24"/>
                <w:szCs w:val="24"/>
                <w:lang w:eastAsia="lv-LV"/>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F78653F" w14:textId="7C492C1D" w:rsidR="00195801" w:rsidRPr="00203B88" w:rsidRDefault="00195801" w:rsidP="00195801">
            <w:pPr>
              <w:spacing w:after="0" w:line="258" w:lineRule="exact"/>
              <w:jc w:val="center"/>
              <w:rPr>
                <w:rFonts w:ascii="Times New Roman" w:eastAsia="Times New Roman" w:hAnsi="Times New Roman" w:cs="Times New Roman"/>
                <w:w w:val="99"/>
                <w:sz w:val="24"/>
                <w:szCs w:val="24"/>
                <w:lang w:eastAsia="lv-LV"/>
              </w:rPr>
            </w:pPr>
            <w:r w:rsidRPr="00203B88">
              <w:rPr>
                <w:rFonts w:ascii="Times New Roman" w:hAnsi="Times New Roman" w:cs="Times New Roman"/>
                <w:b/>
                <w:color w:val="000000"/>
                <w:sz w:val="24"/>
                <w:szCs w:val="24"/>
              </w:rPr>
              <w:t>2 l</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14:paraId="68D0ED1D" w14:textId="77777777" w:rsidR="00195801" w:rsidRPr="00203B88" w:rsidRDefault="00195801" w:rsidP="00195801">
            <w:pPr>
              <w:spacing w:after="0" w:line="0" w:lineRule="atLeast"/>
              <w:rPr>
                <w:rFonts w:ascii="Times New Roman" w:eastAsia="Times New Roman" w:hAnsi="Times New Roman" w:cs="Times New Roman"/>
                <w:sz w:val="24"/>
                <w:szCs w:val="24"/>
                <w:lang w:eastAsia="lv-LV"/>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22564F7" w14:textId="77777777" w:rsidR="00195801" w:rsidRPr="00203B88" w:rsidRDefault="00195801" w:rsidP="00195801">
            <w:pPr>
              <w:spacing w:after="0" w:line="0" w:lineRule="atLeast"/>
              <w:rPr>
                <w:rFonts w:ascii="Times New Roman" w:eastAsia="Times New Roman" w:hAnsi="Times New Roman" w:cs="Times New Roman"/>
                <w:sz w:val="24"/>
                <w:szCs w:val="24"/>
                <w:lang w:eastAsia="lv-LV"/>
              </w:rPr>
            </w:pPr>
          </w:p>
        </w:tc>
      </w:tr>
      <w:tr w:rsidR="007A7431" w:rsidRPr="00203B88" w14:paraId="67665F3F" w14:textId="77777777" w:rsidTr="004C0E54">
        <w:trPr>
          <w:trHeight w:val="219"/>
        </w:trPr>
        <w:tc>
          <w:tcPr>
            <w:tcW w:w="13593" w:type="dxa"/>
            <w:gridSpan w:val="6"/>
            <w:tcBorders>
              <w:top w:val="single" w:sz="4" w:space="0" w:color="auto"/>
              <w:left w:val="single" w:sz="4" w:space="0" w:color="auto"/>
              <w:bottom w:val="single" w:sz="4" w:space="0" w:color="auto"/>
              <w:right w:val="single" w:sz="4" w:space="0" w:color="auto"/>
            </w:tcBorders>
            <w:shd w:val="clear" w:color="auto" w:fill="auto"/>
          </w:tcPr>
          <w:p w14:paraId="2B569AE8" w14:textId="77777777" w:rsidR="007A7431" w:rsidRPr="00203B88" w:rsidRDefault="007A7431" w:rsidP="004C0E54">
            <w:pPr>
              <w:spacing w:after="0" w:line="0" w:lineRule="atLeast"/>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Summa kopā bez PVN: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34818209" w14:textId="77777777" w:rsidR="007A7431" w:rsidRPr="00203B88" w:rsidRDefault="007A7431" w:rsidP="00A00501">
            <w:pPr>
              <w:spacing w:after="0" w:line="0" w:lineRule="atLeast"/>
              <w:rPr>
                <w:rFonts w:ascii="Times New Roman" w:eastAsia="Times New Roman" w:hAnsi="Times New Roman" w:cs="Times New Roman"/>
                <w:sz w:val="24"/>
                <w:szCs w:val="24"/>
                <w:lang w:eastAsia="lv-LV"/>
              </w:rPr>
            </w:pPr>
          </w:p>
        </w:tc>
      </w:tr>
      <w:tr w:rsidR="007A7431" w:rsidRPr="00203B88" w14:paraId="3C5947A3" w14:textId="77777777" w:rsidTr="004C0E54">
        <w:trPr>
          <w:trHeight w:val="126"/>
        </w:trPr>
        <w:tc>
          <w:tcPr>
            <w:tcW w:w="13593" w:type="dxa"/>
            <w:gridSpan w:val="6"/>
            <w:tcBorders>
              <w:top w:val="single" w:sz="4" w:space="0" w:color="auto"/>
              <w:left w:val="single" w:sz="4" w:space="0" w:color="auto"/>
              <w:bottom w:val="single" w:sz="4" w:space="0" w:color="auto"/>
              <w:right w:val="single" w:sz="4" w:space="0" w:color="auto"/>
            </w:tcBorders>
            <w:shd w:val="clear" w:color="auto" w:fill="auto"/>
          </w:tcPr>
          <w:p w14:paraId="5D60D4C4" w14:textId="3A616FAC" w:rsidR="007A7431" w:rsidRPr="00203B88" w:rsidRDefault="007A7431" w:rsidP="004C0E54">
            <w:pPr>
              <w:spacing w:after="0" w:line="0" w:lineRule="atLeast"/>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PVN 21 %: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66CF5E15" w14:textId="77777777" w:rsidR="007A7431" w:rsidRPr="00203B88" w:rsidRDefault="007A7431" w:rsidP="00A00501">
            <w:pPr>
              <w:spacing w:after="0" w:line="0" w:lineRule="atLeast"/>
              <w:rPr>
                <w:rFonts w:ascii="Times New Roman" w:eastAsia="Times New Roman" w:hAnsi="Times New Roman" w:cs="Times New Roman"/>
                <w:sz w:val="24"/>
                <w:szCs w:val="24"/>
                <w:lang w:eastAsia="lv-LV"/>
              </w:rPr>
            </w:pPr>
          </w:p>
        </w:tc>
      </w:tr>
      <w:tr w:rsidR="007A7431" w:rsidRPr="00203B88" w14:paraId="0B079369" w14:textId="77777777" w:rsidTr="004C0E54">
        <w:trPr>
          <w:trHeight w:val="299"/>
        </w:trPr>
        <w:tc>
          <w:tcPr>
            <w:tcW w:w="13593" w:type="dxa"/>
            <w:gridSpan w:val="6"/>
            <w:tcBorders>
              <w:top w:val="single" w:sz="4" w:space="0" w:color="auto"/>
              <w:left w:val="single" w:sz="4" w:space="0" w:color="auto"/>
              <w:bottom w:val="single" w:sz="4" w:space="0" w:color="auto"/>
              <w:right w:val="single" w:sz="4" w:space="0" w:color="auto"/>
            </w:tcBorders>
            <w:shd w:val="clear" w:color="auto" w:fill="auto"/>
          </w:tcPr>
          <w:p w14:paraId="481E034B" w14:textId="77777777" w:rsidR="007A7431" w:rsidRPr="00203B88" w:rsidRDefault="007A7431" w:rsidP="004C0E54">
            <w:pPr>
              <w:spacing w:after="0" w:line="0" w:lineRule="atLeast"/>
              <w:jc w:val="center"/>
              <w:rPr>
                <w:rFonts w:ascii="Times New Roman" w:eastAsia="Times New Roman" w:hAnsi="Times New Roman" w:cs="Times New Roman"/>
                <w:b/>
                <w:sz w:val="24"/>
                <w:szCs w:val="24"/>
                <w:lang w:eastAsia="lv-LV"/>
              </w:rPr>
            </w:pPr>
            <w:r w:rsidRPr="00203B88">
              <w:rPr>
                <w:rFonts w:ascii="Times New Roman" w:eastAsia="Times New Roman" w:hAnsi="Times New Roman" w:cs="Times New Roman"/>
                <w:b/>
                <w:sz w:val="24"/>
                <w:szCs w:val="24"/>
                <w:lang w:eastAsia="lv-LV"/>
              </w:rPr>
              <w:t>Summa pavisam kopā ar PVN: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42712E3C" w14:textId="77777777" w:rsidR="007A7431" w:rsidRPr="00203B88" w:rsidRDefault="007A7431" w:rsidP="00A00501">
            <w:pPr>
              <w:spacing w:after="0" w:line="0" w:lineRule="atLeast"/>
              <w:rPr>
                <w:rFonts w:ascii="Times New Roman" w:eastAsia="Times New Roman" w:hAnsi="Times New Roman" w:cs="Times New Roman"/>
                <w:sz w:val="24"/>
                <w:szCs w:val="24"/>
                <w:lang w:eastAsia="lv-LV"/>
              </w:rPr>
            </w:pPr>
          </w:p>
        </w:tc>
      </w:tr>
    </w:tbl>
    <w:p w14:paraId="3CAECDEE" w14:textId="77777777" w:rsidR="007A7431" w:rsidRPr="00203B88" w:rsidRDefault="007A7431" w:rsidP="007A7431">
      <w:pPr>
        <w:spacing w:after="0" w:line="1" w:lineRule="exact"/>
        <w:rPr>
          <w:rFonts w:ascii="Times New Roman" w:eastAsia="Times New Roman" w:hAnsi="Times New Roman" w:cs="Times New Roman"/>
          <w:sz w:val="24"/>
          <w:szCs w:val="24"/>
          <w:lang w:eastAsia="lv-LV"/>
        </w:rPr>
      </w:pPr>
    </w:p>
    <w:p w14:paraId="191EF270" w14:textId="77777777" w:rsidR="007A7431" w:rsidRPr="00203B88" w:rsidRDefault="007A7431" w:rsidP="007A7431">
      <w:pPr>
        <w:spacing w:after="0" w:line="240" w:lineRule="auto"/>
        <w:jc w:val="both"/>
        <w:rPr>
          <w:rFonts w:ascii="Times New Roman" w:eastAsia="Cambria" w:hAnsi="Times New Roman" w:cs="Times New Roman"/>
          <w:kern w:val="56"/>
          <w:sz w:val="24"/>
          <w:szCs w:val="24"/>
        </w:rPr>
      </w:pPr>
    </w:p>
    <w:p w14:paraId="53477765" w14:textId="77777777" w:rsidR="007A7431" w:rsidRPr="00203B88" w:rsidRDefault="007A7431" w:rsidP="007A7431">
      <w:pPr>
        <w:spacing w:after="0" w:line="240" w:lineRule="auto"/>
        <w:jc w:val="both"/>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 xml:space="preserve">Papildus prasības piedāvātajai precei: </w:t>
      </w:r>
    </w:p>
    <w:tbl>
      <w:tblPr>
        <w:tblStyle w:val="TableGrid"/>
        <w:tblW w:w="0" w:type="auto"/>
        <w:tblLook w:val="04A0" w:firstRow="1" w:lastRow="0" w:firstColumn="1" w:lastColumn="0" w:noHBand="0" w:noVBand="1"/>
      </w:tblPr>
      <w:tblGrid>
        <w:gridCol w:w="5382"/>
        <w:gridCol w:w="9603"/>
      </w:tblGrid>
      <w:tr w:rsidR="007A7431" w:rsidRPr="00203B88" w14:paraId="61911921" w14:textId="77777777" w:rsidTr="00A00501">
        <w:tc>
          <w:tcPr>
            <w:tcW w:w="5382" w:type="dxa"/>
          </w:tcPr>
          <w:p w14:paraId="77BC4D2E" w14:textId="77777777" w:rsidR="007A7431" w:rsidRPr="00203B88" w:rsidRDefault="007A7431" w:rsidP="00A00501">
            <w:pPr>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Prasība</w:t>
            </w:r>
          </w:p>
        </w:tc>
        <w:tc>
          <w:tcPr>
            <w:tcW w:w="9603" w:type="dxa"/>
          </w:tcPr>
          <w:p w14:paraId="0DE9E8B5" w14:textId="77777777" w:rsidR="007A7431" w:rsidRPr="00203B88" w:rsidRDefault="007A7431" w:rsidP="00A00501">
            <w:pPr>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 xml:space="preserve">Iesniedzamie dokumenti </w:t>
            </w:r>
          </w:p>
        </w:tc>
      </w:tr>
      <w:tr w:rsidR="007A7431" w:rsidRPr="00203B88" w14:paraId="74911612" w14:textId="77777777" w:rsidTr="00A00501">
        <w:tc>
          <w:tcPr>
            <w:tcW w:w="5382" w:type="dxa"/>
          </w:tcPr>
          <w:p w14:paraId="167DFBBB" w14:textId="77777777" w:rsidR="007A7431" w:rsidRPr="00203B88" w:rsidRDefault="007A7431" w:rsidP="00A00501">
            <w:pPr>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Piedāvātajai precei ir CE atbilstības marķējums</w:t>
            </w:r>
          </w:p>
        </w:tc>
        <w:tc>
          <w:tcPr>
            <w:tcW w:w="9603" w:type="dxa"/>
          </w:tcPr>
          <w:p w14:paraId="7A2EE842" w14:textId="77777777" w:rsidR="007A7431" w:rsidRPr="00203B88" w:rsidRDefault="007A7431" w:rsidP="00A00501">
            <w:pPr>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CE atbilstības dokumentu kopija</w:t>
            </w:r>
          </w:p>
        </w:tc>
      </w:tr>
    </w:tbl>
    <w:p w14:paraId="7B74B502" w14:textId="77777777" w:rsidR="007A7431" w:rsidRPr="00203B88" w:rsidRDefault="007A7431" w:rsidP="007A7431">
      <w:pPr>
        <w:spacing w:after="0" w:line="240" w:lineRule="auto"/>
        <w:jc w:val="both"/>
        <w:rPr>
          <w:rFonts w:ascii="Times New Roman" w:eastAsia="Cambria" w:hAnsi="Times New Roman" w:cs="Times New Roman"/>
          <w:kern w:val="56"/>
          <w:sz w:val="24"/>
          <w:szCs w:val="24"/>
        </w:rPr>
      </w:pPr>
    </w:p>
    <w:p w14:paraId="4750FBF2" w14:textId="77777777" w:rsidR="007A7431" w:rsidRPr="00203B88" w:rsidRDefault="007A7431" w:rsidP="007A7431">
      <w:pPr>
        <w:spacing w:after="0" w:line="240" w:lineRule="auto"/>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08DE5440" w14:textId="77777777" w:rsidR="007A7431" w:rsidRPr="00203B88" w:rsidRDefault="007A7431" w:rsidP="007A7431">
      <w:pPr>
        <w:tabs>
          <w:tab w:val="left" w:pos="900"/>
        </w:tabs>
        <w:spacing w:after="0" w:line="240" w:lineRule="auto"/>
        <w:jc w:val="both"/>
        <w:rPr>
          <w:rFonts w:ascii="Times New Roman" w:eastAsia="Times New Roman" w:hAnsi="Times New Roman" w:cs="Times New Roman"/>
          <w:sz w:val="24"/>
          <w:szCs w:val="24"/>
        </w:rPr>
      </w:pPr>
      <w:r w:rsidRPr="00203B88">
        <w:rPr>
          <w:rFonts w:ascii="Times New Roman" w:eastAsia="Times New Roman" w:hAnsi="Times New Roman" w:cs="Times New Roman"/>
          <w:sz w:val="24"/>
          <w:szCs w:val="24"/>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5452CCDA" w14:textId="77777777" w:rsidR="007A7431" w:rsidRPr="00203B88" w:rsidRDefault="007A7431" w:rsidP="007A7431">
      <w:pPr>
        <w:suppressAutoHyphens/>
        <w:spacing w:after="0" w:line="240" w:lineRule="auto"/>
        <w:jc w:val="both"/>
        <w:rPr>
          <w:rFonts w:ascii="Times New Roman" w:eastAsia="Cambria" w:hAnsi="Times New Roman" w:cs="Times New Roman"/>
          <w:sz w:val="24"/>
          <w:szCs w:val="24"/>
        </w:rPr>
      </w:pPr>
      <w:r w:rsidRPr="00203B88">
        <w:rPr>
          <w:rFonts w:ascii="Times New Roman" w:eastAsia="Cambria" w:hAnsi="Times New Roman" w:cs="Times New Roman"/>
          <w:sz w:val="24"/>
          <w:szCs w:val="24"/>
        </w:rPr>
        <w:t>Piedāvātajā cenā pretendents iekļauj:</w:t>
      </w:r>
    </w:p>
    <w:p w14:paraId="0789AA7B" w14:textId="77777777" w:rsidR="007A7431" w:rsidRPr="00203B88" w:rsidRDefault="007A7431" w:rsidP="007A7431">
      <w:pPr>
        <w:numPr>
          <w:ilvl w:val="2"/>
          <w:numId w:val="15"/>
        </w:num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preču piegādes izmaksas;</w:t>
      </w:r>
    </w:p>
    <w:p w14:paraId="475DD7A5" w14:textId="77777777" w:rsidR="007A7431" w:rsidRPr="00203B88" w:rsidRDefault="007A7431" w:rsidP="007A7431">
      <w:pPr>
        <w:numPr>
          <w:ilvl w:val="2"/>
          <w:numId w:val="15"/>
        </w:num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visus valsts un pašvaldību noteiktos nodokļus un nodevas, izņemot pievienotās vērtības nodokli (turpmāk – PVN);</w:t>
      </w:r>
    </w:p>
    <w:p w14:paraId="7626C029" w14:textId="77777777" w:rsidR="007A7431" w:rsidRPr="00203B88" w:rsidRDefault="007A7431" w:rsidP="007A7431">
      <w:pPr>
        <w:numPr>
          <w:ilvl w:val="2"/>
          <w:numId w:val="15"/>
        </w:num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lastRenderedPageBreak/>
        <w:t>visi iespējamies riski, kas saistīti ar tirgus cenu svārstībām plānotajā iepirkuma līguma izpildes laikā.</w:t>
      </w:r>
    </w:p>
    <w:p w14:paraId="47A6E253" w14:textId="77777777" w:rsidR="007A7431" w:rsidRPr="00203B88" w:rsidRDefault="007A7431" w:rsidP="007A7431">
      <w:pPr>
        <w:numPr>
          <w:ilvl w:val="2"/>
          <w:numId w:val="15"/>
        </w:numPr>
        <w:spacing w:after="0" w:line="240" w:lineRule="auto"/>
        <w:ind w:left="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citas izmaksas, kas ir saistošas pretendentam un ir saistītas ar iepirkuma priekšmetu.</w:t>
      </w:r>
    </w:p>
    <w:p w14:paraId="684566B0" w14:textId="77777777" w:rsidR="007A7431" w:rsidRPr="00203B88" w:rsidRDefault="007A7431" w:rsidP="007A7431">
      <w:pPr>
        <w:widowControl w:val="0"/>
        <w:autoSpaceDE w:val="0"/>
        <w:autoSpaceDN w:val="0"/>
        <w:adjustRightInd w:val="0"/>
        <w:spacing w:after="0" w:line="240" w:lineRule="auto"/>
        <w:jc w:val="both"/>
        <w:rPr>
          <w:rFonts w:ascii="Times New Roman" w:eastAsia="Cambria" w:hAnsi="Times New Roman" w:cs="Times New Roman"/>
          <w:sz w:val="24"/>
          <w:szCs w:val="24"/>
          <w:lang w:val="x-none"/>
        </w:rPr>
      </w:pPr>
    </w:p>
    <w:p w14:paraId="4981544A" w14:textId="77777777" w:rsidR="007A7431" w:rsidRPr="00203B88" w:rsidRDefault="007A7431" w:rsidP="007A7431">
      <w:pPr>
        <w:widowControl w:val="0"/>
        <w:autoSpaceDE w:val="0"/>
        <w:autoSpaceDN w:val="0"/>
        <w:adjustRightInd w:val="0"/>
        <w:spacing w:after="0" w:line="240" w:lineRule="auto"/>
        <w:jc w:val="both"/>
        <w:rPr>
          <w:rFonts w:ascii="Times New Roman" w:eastAsia="Cambria" w:hAnsi="Times New Roman" w:cs="Times New Roman"/>
          <w:sz w:val="24"/>
          <w:szCs w:val="24"/>
          <w:lang w:val="x-none"/>
        </w:rPr>
      </w:pPr>
    </w:p>
    <w:p w14:paraId="018B795F" w14:textId="77777777" w:rsidR="007A7431" w:rsidRPr="00203B88" w:rsidRDefault="007A7431" w:rsidP="007A7431">
      <w:pPr>
        <w:widowControl w:val="0"/>
        <w:autoSpaceDE w:val="0"/>
        <w:autoSpaceDN w:val="0"/>
        <w:adjustRightInd w:val="0"/>
        <w:spacing w:after="0" w:line="240" w:lineRule="auto"/>
        <w:jc w:val="both"/>
        <w:rPr>
          <w:rFonts w:ascii="Times New Roman" w:eastAsia="Cambria" w:hAnsi="Times New Roman" w:cs="Times New Roman"/>
          <w:sz w:val="24"/>
          <w:szCs w:val="24"/>
          <w:lang w:val="x-none"/>
        </w:rPr>
      </w:pPr>
      <w:r w:rsidRPr="00203B88">
        <w:rPr>
          <w:rFonts w:ascii="Times New Roman" w:eastAsia="Cambria" w:hAnsi="Times New Roman" w:cs="Times New Roman"/>
          <w:sz w:val="24"/>
          <w:szCs w:val="24"/>
          <w:lang w:val="x-none"/>
        </w:rPr>
        <w:t>Pretendenta vai pilnvarotās personas paraksts</w:t>
      </w:r>
    </w:p>
    <w:p w14:paraId="5EBBE6DC" w14:textId="77777777" w:rsidR="007A7431" w:rsidRPr="00203B88" w:rsidRDefault="007A7431" w:rsidP="007A7431">
      <w:pPr>
        <w:widowControl w:val="0"/>
        <w:autoSpaceDE w:val="0"/>
        <w:autoSpaceDN w:val="0"/>
        <w:adjustRightInd w:val="0"/>
        <w:spacing w:after="0" w:line="240" w:lineRule="auto"/>
        <w:jc w:val="both"/>
        <w:rPr>
          <w:rFonts w:ascii="Times New Roman" w:eastAsia="Cambria" w:hAnsi="Times New Roman" w:cs="Times New Roman"/>
          <w:sz w:val="24"/>
          <w:szCs w:val="24"/>
          <w:lang w:val="x-none"/>
        </w:rPr>
      </w:pPr>
      <w:r w:rsidRPr="00203B88">
        <w:rPr>
          <w:rFonts w:ascii="Times New Roman" w:eastAsia="Cambria" w:hAnsi="Times New Roman" w:cs="Times New Roman"/>
          <w:sz w:val="24"/>
          <w:szCs w:val="24"/>
          <w:lang w:val="x-none"/>
        </w:rPr>
        <w:t>Parakstītāja vārds, uzvārds un amats: __________________</w:t>
      </w:r>
    </w:p>
    <w:p w14:paraId="69946C59" w14:textId="77777777" w:rsidR="007A7431" w:rsidRPr="00203B88" w:rsidRDefault="007A7431" w:rsidP="007A7431">
      <w:pPr>
        <w:widowControl w:val="0"/>
        <w:autoSpaceDE w:val="0"/>
        <w:autoSpaceDN w:val="0"/>
        <w:adjustRightInd w:val="0"/>
        <w:spacing w:after="0" w:line="240" w:lineRule="auto"/>
        <w:jc w:val="both"/>
        <w:rPr>
          <w:rFonts w:ascii="Times New Roman" w:eastAsia="Cambria" w:hAnsi="Times New Roman" w:cs="Times New Roman"/>
          <w:sz w:val="24"/>
          <w:szCs w:val="24"/>
          <w:lang w:val="x-none"/>
        </w:rPr>
        <w:sectPr w:rsidR="007A7431" w:rsidRPr="00203B88" w:rsidSect="0060296C">
          <w:pgSz w:w="16838" w:h="11906" w:orient="landscape"/>
          <w:pgMar w:top="1418" w:right="851" w:bottom="851" w:left="992" w:header="709" w:footer="709" w:gutter="0"/>
          <w:cols w:space="708"/>
          <w:docGrid w:linePitch="360"/>
        </w:sectPr>
      </w:pPr>
      <w:r w:rsidRPr="00203B88">
        <w:rPr>
          <w:rFonts w:ascii="Times New Roman" w:eastAsia="Cambria" w:hAnsi="Times New Roman" w:cs="Times New Roman"/>
          <w:sz w:val="24"/>
          <w:szCs w:val="24"/>
          <w:lang w:val="x-none"/>
        </w:rPr>
        <w:t>Datums:____________</w:t>
      </w:r>
    </w:p>
    <w:p w14:paraId="7977CA8D" w14:textId="77777777" w:rsidR="00203B88" w:rsidRPr="00203B88" w:rsidRDefault="00203B88" w:rsidP="00203B88">
      <w:pPr>
        <w:spacing w:after="0" w:line="240" w:lineRule="auto"/>
        <w:jc w:val="right"/>
        <w:rPr>
          <w:rFonts w:ascii="Times New Roman" w:eastAsia="Cambria" w:hAnsi="Times New Roman" w:cs="Times New Roman"/>
          <w:bCs/>
          <w:kern w:val="28"/>
          <w:sz w:val="24"/>
          <w:szCs w:val="24"/>
        </w:rPr>
      </w:pPr>
      <w:r w:rsidRPr="00203B88">
        <w:rPr>
          <w:rFonts w:ascii="Times New Roman" w:eastAsia="Times New Roman Bold" w:hAnsi="Times New Roman" w:cs="Times New Roman"/>
          <w:caps/>
          <w:kern w:val="56"/>
          <w:sz w:val="24"/>
          <w:szCs w:val="24"/>
        </w:rPr>
        <w:lastRenderedPageBreak/>
        <w:t>projekts</w:t>
      </w:r>
      <w:r w:rsidRPr="00203B88">
        <w:rPr>
          <w:rFonts w:ascii="Times New Roman" w:eastAsia="Cambria" w:hAnsi="Times New Roman" w:cs="Times New Roman"/>
          <w:bCs/>
          <w:kern w:val="28"/>
          <w:sz w:val="24"/>
          <w:szCs w:val="24"/>
        </w:rPr>
        <w:t xml:space="preserve">        </w:t>
      </w:r>
    </w:p>
    <w:p w14:paraId="03A28920" w14:textId="77777777" w:rsidR="00203B88" w:rsidRPr="00203B88" w:rsidRDefault="00203B88" w:rsidP="00203B88">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Pielikums Nr.3</w:t>
      </w:r>
    </w:p>
    <w:p w14:paraId="0D733485" w14:textId="21A7C220" w:rsidR="00203B88" w:rsidRPr="00203B88" w:rsidRDefault="00203B88" w:rsidP="00203B88">
      <w:pPr>
        <w:spacing w:after="0" w:line="240" w:lineRule="auto"/>
        <w:jc w:val="right"/>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Nolikumam ID </w:t>
      </w:r>
      <w:r w:rsidR="0097780B">
        <w:rPr>
          <w:rFonts w:ascii="Times New Roman" w:eastAsia="Cambria" w:hAnsi="Times New Roman" w:cs="Times New Roman"/>
          <w:kern w:val="56"/>
          <w:sz w:val="24"/>
          <w:szCs w:val="24"/>
        </w:rPr>
        <w:t>Nr. RTU-2017/7</w:t>
      </w:r>
      <w:r w:rsidR="00867A39">
        <w:rPr>
          <w:rFonts w:ascii="Times New Roman" w:eastAsia="Cambria" w:hAnsi="Times New Roman" w:cs="Times New Roman"/>
          <w:kern w:val="56"/>
          <w:sz w:val="24"/>
          <w:szCs w:val="24"/>
        </w:rPr>
        <w:t>8</w:t>
      </w:r>
    </w:p>
    <w:p w14:paraId="17B28605" w14:textId="77777777" w:rsidR="00203B88" w:rsidRPr="00203B88" w:rsidRDefault="00203B88" w:rsidP="00203B88">
      <w:pPr>
        <w:spacing w:after="0" w:line="240" w:lineRule="auto"/>
        <w:jc w:val="right"/>
        <w:rPr>
          <w:rFonts w:ascii="Times New Roman" w:eastAsia="Times New Roman Bold" w:hAnsi="Times New Roman" w:cs="Times New Roman"/>
          <w:caps/>
          <w:kern w:val="56"/>
          <w:sz w:val="24"/>
          <w:szCs w:val="24"/>
        </w:rPr>
      </w:pPr>
    </w:p>
    <w:p w14:paraId="36CC2E08" w14:textId="77777777" w:rsidR="00203B88" w:rsidRPr="00203B88" w:rsidRDefault="00203B88" w:rsidP="00203B88">
      <w:pPr>
        <w:spacing w:after="0" w:line="240" w:lineRule="auto"/>
        <w:jc w:val="right"/>
        <w:rPr>
          <w:rFonts w:ascii="Times New Roman" w:eastAsia="Times New Roman Bold" w:hAnsi="Times New Roman" w:cs="Times New Roman"/>
          <w:caps/>
          <w:kern w:val="56"/>
          <w:sz w:val="24"/>
          <w:szCs w:val="24"/>
        </w:rPr>
      </w:pPr>
    </w:p>
    <w:p w14:paraId="520EB5EF" w14:textId="77777777" w:rsidR="00203B88" w:rsidRPr="00203B88" w:rsidRDefault="00203B88" w:rsidP="00203B88">
      <w:pPr>
        <w:spacing w:after="0" w:line="240" w:lineRule="auto"/>
        <w:jc w:val="center"/>
        <w:rPr>
          <w:rFonts w:ascii="Times New Roman" w:eastAsia="Cambria" w:hAnsi="Times New Roman" w:cs="Times New Roman"/>
          <w:b/>
          <w:bCs/>
          <w:kern w:val="56"/>
          <w:sz w:val="24"/>
          <w:szCs w:val="24"/>
        </w:rPr>
      </w:pPr>
      <w:r w:rsidRPr="00203B88">
        <w:rPr>
          <w:rFonts w:ascii="Times New Roman" w:eastAsia="Cambria" w:hAnsi="Times New Roman" w:cs="Times New Roman"/>
          <w:b/>
          <w:bCs/>
          <w:kern w:val="56"/>
          <w:sz w:val="24"/>
          <w:szCs w:val="24"/>
        </w:rPr>
        <w:t>IEPIRKUMA LĪGUMS Nr.</w:t>
      </w:r>
      <w:r w:rsidRPr="00203B88">
        <w:rPr>
          <w:rFonts w:ascii="Times New Roman" w:eastAsia="Times New Roman" w:hAnsi="Times New Roman" w:cs="Times New Roman"/>
          <w:b/>
          <w:bCs/>
          <w:sz w:val="24"/>
          <w:szCs w:val="24"/>
        </w:rPr>
        <w:t xml:space="preserve"> 01J02-1/</w:t>
      </w:r>
      <w:r w:rsidRPr="00203B88">
        <w:rPr>
          <w:rFonts w:ascii="Times New Roman" w:eastAsia="Cambria" w:hAnsi="Times New Roman" w:cs="Times New Roman"/>
          <w:b/>
          <w:bCs/>
          <w:kern w:val="56"/>
          <w:sz w:val="24"/>
          <w:szCs w:val="24"/>
        </w:rPr>
        <w:t>____</w:t>
      </w:r>
    </w:p>
    <w:p w14:paraId="1966612D" w14:textId="77777777" w:rsidR="00203B88" w:rsidRPr="00203B88" w:rsidRDefault="00203B88" w:rsidP="00203B88">
      <w:pPr>
        <w:spacing w:after="0" w:line="240" w:lineRule="auto"/>
        <w:jc w:val="center"/>
        <w:rPr>
          <w:rFonts w:ascii="Times New Roman" w:eastAsia="Cambria" w:hAnsi="Times New Roman" w:cs="Times New Roman"/>
          <w:bCs/>
          <w:kern w:val="28"/>
          <w:sz w:val="24"/>
          <w:szCs w:val="24"/>
        </w:rPr>
      </w:pPr>
    </w:p>
    <w:p w14:paraId="07AABC8A" w14:textId="77777777" w:rsidR="00203B88" w:rsidRPr="00203B88" w:rsidRDefault="00203B88" w:rsidP="00203B88">
      <w:pPr>
        <w:spacing w:after="0" w:line="240" w:lineRule="auto"/>
        <w:jc w:val="both"/>
        <w:rPr>
          <w:rFonts w:ascii="Times New Roman" w:eastAsia="Cambria" w:hAnsi="Times New Roman" w:cs="Times New Roman"/>
          <w:bCs/>
          <w:kern w:val="28"/>
          <w:sz w:val="24"/>
          <w:szCs w:val="24"/>
        </w:rPr>
      </w:pPr>
      <w:r w:rsidRPr="00203B88">
        <w:rPr>
          <w:rFonts w:ascii="Times New Roman" w:eastAsia="Cambria" w:hAnsi="Times New Roman" w:cs="Times New Roman"/>
          <w:bCs/>
          <w:kern w:val="28"/>
          <w:sz w:val="24"/>
          <w:szCs w:val="24"/>
        </w:rPr>
        <w:t>Rīgā,</w:t>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r>
      <w:r w:rsidRPr="00203B88">
        <w:rPr>
          <w:rFonts w:ascii="Times New Roman" w:eastAsia="Cambria" w:hAnsi="Times New Roman" w:cs="Times New Roman"/>
          <w:bCs/>
          <w:kern w:val="28"/>
          <w:sz w:val="24"/>
          <w:szCs w:val="24"/>
        </w:rPr>
        <w:tab/>
        <w:t xml:space="preserve">                              2017.gada ___.___________</w:t>
      </w:r>
    </w:p>
    <w:p w14:paraId="3C0FAEA8" w14:textId="77777777" w:rsidR="00203B88" w:rsidRPr="00203B88" w:rsidRDefault="00203B88" w:rsidP="00203B88">
      <w:pPr>
        <w:spacing w:after="0" w:line="240" w:lineRule="auto"/>
        <w:jc w:val="both"/>
        <w:rPr>
          <w:rFonts w:ascii="Times New Roman" w:eastAsia="Cambria" w:hAnsi="Times New Roman" w:cs="Times New Roman"/>
          <w:bCs/>
          <w:kern w:val="28"/>
          <w:sz w:val="24"/>
          <w:szCs w:val="24"/>
        </w:rPr>
      </w:pPr>
    </w:p>
    <w:p w14:paraId="40AC4989" w14:textId="77777777" w:rsidR="00203B88" w:rsidRPr="00203B88" w:rsidRDefault="00203B88" w:rsidP="00203B88">
      <w:pPr>
        <w:spacing w:after="0" w:line="240" w:lineRule="auto"/>
        <w:jc w:val="both"/>
        <w:rPr>
          <w:rFonts w:ascii="Times New Roman" w:eastAsia="Cambria" w:hAnsi="Times New Roman" w:cs="Times New Roman"/>
          <w:bCs/>
          <w:kern w:val="28"/>
          <w:sz w:val="24"/>
          <w:szCs w:val="24"/>
        </w:rPr>
      </w:pPr>
    </w:p>
    <w:p w14:paraId="2C8DD2D4" w14:textId="77777777" w:rsidR="00203B88" w:rsidRPr="00203B88" w:rsidRDefault="00203B88" w:rsidP="00203B88">
      <w:pPr>
        <w:spacing w:after="0" w:line="240" w:lineRule="auto"/>
        <w:ind w:firstLine="567"/>
        <w:jc w:val="both"/>
        <w:rPr>
          <w:rFonts w:ascii="Times New Roman" w:eastAsia="Cambria" w:hAnsi="Times New Roman" w:cs="Times New Roman"/>
          <w:sz w:val="24"/>
          <w:szCs w:val="24"/>
        </w:rPr>
      </w:pPr>
      <w:r w:rsidRPr="00203B88">
        <w:rPr>
          <w:rFonts w:ascii="Times New Roman" w:eastAsia="Cambria" w:hAnsi="Times New Roman" w:cs="Times New Roman"/>
          <w:b/>
          <w:bCs/>
          <w:sz w:val="24"/>
          <w:szCs w:val="24"/>
        </w:rPr>
        <w:t>Rīgas Tehniskā universitāte</w:t>
      </w:r>
      <w:r w:rsidRPr="00203B88">
        <w:rPr>
          <w:rFonts w:ascii="Times New Roman" w:eastAsia="Cambria" w:hAnsi="Times New Roman" w:cs="Times New Roman"/>
          <w:sz w:val="24"/>
          <w:szCs w:val="24"/>
        </w:rPr>
        <w:t xml:space="preserve">, izglītības iestādes reģistrācijas Nr.3341000709, 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Pr="00203B88">
        <w:rPr>
          <w:rFonts w:ascii="Times New Roman" w:eastAsia="Cambria" w:hAnsi="Times New Roman" w:cs="Times New Roman"/>
          <w:b/>
          <w:sz w:val="24"/>
          <w:szCs w:val="24"/>
        </w:rPr>
        <w:t xml:space="preserve">Ingars </w:t>
      </w:r>
      <w:proofErr w:type="spellStart"/>
      <w:r w:rsidRPr="00203B88">
        <w:rPr>
          <w:rFonts w:ascii="Times New Roman" w:eastAsia="Cambria" w:hAnsi="Times New Roman" w:cs="Times New Roman"/>
          <w:b/>
          <w:sz w:val="24"/>
          <w:szCs w:val="24"/>
        </w:rPr>
        <w:t>Eriņš</w:t>
      </w:r>
      <w:proofErr w:type="spellEnd"/>
      <w:r w:rsidRPr="00203B88">
        <w:rPr>
          <w:rFonts w:ascii="Times New Roman" w:eastAsia="Cambria" w:hAnsi="Times New Roman" w:cs="Times New Roman"/>
          <w:sz w:val="24"/>
          <w:szCs w:val="24"/>
        </w:rPr>
        <w:t xml:space="preserve"> (turpmāk – „Pasūtītājs”), no vienas puses, un</w:t>
      </w:r>
    </w:p>
    <w:p w14:paraId="57DDE27C" w14:textId="77777777" w:rsidR="00203B88" w:rsidRPr="00203B88" w:rsidRDefault="00203B88" w:rsidP="00203B88">
      <w:pPr>
        <w:spacing w:after="0" w:line="240" w:lineRule="auto"/>
        <w:ind w:firstLine="567"/>
        <w:jc w:val="both"/>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____“____________”</w:t>
      </w:r>
      <w:r w:rsidRPr="00203B88">
        <w:rPr>
          <w:rFonts w:ascii="Times New Roman" w:eastAsia="Cambria" w:hAnsi="Times New Roman" w:cs="Times New Roman"/>
          <w:kern w:val="56"/>
          <w:sz w:val="24"/>
          <w:szCs w:val="24"/>
        </w:rPr>
        <w:t xml:space="preserve">, reģistrācijas Nr._________________, kuras vārdā un interesēs, pamatojoties uz _________, rīkojas tās ________, turpmāk tekstā – „Piegādātājs”, no otras puses, </w:t>
      </w:r>
    </w:p>
    <w:p w14:paraId="76469638" w14:textId="11DD13C9" w:rsidR="00203B88" w:rsidRPr="00203B88" w:rsidRDefault="00203B88" w:rsidP="00203B88">
      <w:pPr>
        <w:spacing w:after="0" w:line="240" w:lineRule="auto"/>
        <w:ind w:firstLine="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abi kopā saukti „Puses”, bet katrs atsevišķi saukts arī kā „Puse”, saskaņā ar iepirkuma „Dažādu materiālu iegāde ERAF un citu projektu vajadzībām” (iepirkuma</w:t>
      </w:r>
      <w:r w:rsidR="0097780B">
        <w:rPr>
          <w:rFonts w:ascii="Times New Roman" w:eastAsia="Cambria" w:hAnsi="Times New Roman" w:cs="Times New Roman"/>
          <w:kern w:val="56"/>
          <w:sz w:val="24"/>
          <w:szCs w:val="24"/>
        </w:rPr>
        <w:t xml:space="preserve"> identifikācijas Nr. RTU</w:t>
      </w:r>
      <w:r w:rsidR="0097780B">
        <w:rPr>
          <w:rFonts w:ascii="Times New Roman" w:eastAsia="Cambria" w:hAnsi="Times New Roman" w:cs="Times New Roman"/>
          <w:kern w:val="56"/>
          <w:sz w:val="24"/>
          <w:szCs w:val="24"/>
        </w:rPr>
        <w:noBreakHyphen/>
        <w:t>2017/7</w:t>
      </w:r>
      <w:r w:rsidR="00867A39">
        <w:rPr>
          <w:rFonts w:ascii="Times New Roman" w:eastAsia="Cambria" w:hAnsi="Times New Roman" w:cs="Times New Roman"/>
          <w:kern w:val="56"/>
          <w:sz w:val="24"/>
          <w:szCs w:val="24"/>
        </w:rPr>
        <w:t>8</w:t>
      </w:r>
      <w:r w:rsidRPr="00203B88">
        <w:rPr>
          <w:rFonts w:ascii="Times New Roman" w:eastAsia="Cambria" w:hAnsi="Times New Roman" w:cs="Times New Roman"/>
          <w:kern w:val="56"/>
          <w:sz w:val="24"/>
          <w:szCs w:val="24"/>
        </w:rPr>
        <w:t>) rezultātiem</w:t>
      </w:r>
      <w:r w:rsidR="00867A39">
        <w:rPr>
          <w:rFonts w:ascii="Times New Roman" w:eastAsia="Cambria" w:hAnsi="Times New Roman" w:cs="Times New Roman"/>
          <w:kern w:val="56"/>
          <w:sz w:val="24"/>
          <w:szCs w:val="24"/>
        </w:rPr>
        <w:t>,</w:t>
      </w:r>
      <w:r w:rsidRPr="00203B88">
        <w:rPr>
          <w:rFonts w:ascii="Times New Roman" w:eastAsia="Cambria" w:hAnsi="Times New Roman" w:cs="Times New Roman"/>
          <w:kern w:val="56"/>
          <w:sz w:val="24"/>
          <w:szCs w:val="24"/>
        </w:rPr>
        <w:t xml:space="preserve"> bez maldības, viltus un spaidiem noslēdz šādu līgumu ar pielikumu, par turpmāk minēto:</w:t>
      </w:r>
    </w:p>
    <w:p w14:paraId="0CFDE71F" w14:textId="77777777" w:rsidR="00203B88" w:rsidRPr="00203B88" w:rsidRDefault="00203B88" w:rsidP="00203B88">
      <w:pPr>
        <w:spacing w:after="120" w:line="240" w:lineRule="auto"/>
        <w:rPr>
          <w:rFonts w:ascii="Times New Roman" w:eastAsia="Cambria" w:hAnsi="Times New Roman" w:cs="Times New Roman"/>
          <w:kern w:val="56"/>
          <w:sz w:val="24"/>
          <w:szCs w:val="24"/>
        </w:rPr>
      </w:pPr>
    </w:p>
    <w:p w14:paraId="03983EA5" w14:textId="77777777" w:rsidR="00203B88" w:rsidRPr="00203B88" w:rsidRDefault="00203B88" w:rsidP="00203B88">
      <w:pPr>
        <w:numPr>
          <w:ilvl w:val="0"/>
          <w:numId w:val="19"/>
        </w:numPr>
        <w:spacing w:after="0" w:line="240" w:lineRule="auto"/>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Definīcijas</w:t>
      </w:r>
    </w:p>
    <w:p w14:paraId="02A80421"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color w:val="000000"/>
          <w:kern w:val="56"/>
          <w:sz w:val="24"/>
          <w:szCs w:val="24"/>
        </w:rPr>
      </w:pPr>
      <w:r w:rsidRPr="00203B88">
        <w:rPr>
          <w:rFonts w:ascii="Times New Roman" w:eastAsia="Times New Roman" w:hAnsi="Times New Roman" w:cs="Times New Roman"/>
          <w:b/>
          <w:kern w:val="56"/>
          <w:sz w:val="24"/>
          <w:szCs w:val="24"/>
        </w:rPr>
        <w:t xml:space="preserve">Akts - </w:t>
      </w:r>
      <w:r w:rsidRPr="00203B88">
        <w:rPr>
          <w:rFonts w:ascii="Times New Roman" w:eastAsia="Times New Roman" w:hAnsi="Times New Roman" w:cs="Times New Roman"/>
          <w:kern w:val="56"/>
          <w:sz w:val="24"/>
          <w:szCs w:val="24"/>
        </w:rPr>
        <w:t>akts, kas apliecina, ka tiek konstatēti Preces Defekti.</w:t>
      </w:r>
    </w:p>
    <w:p w14:paraId="02B324B5"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b/>
          <w:kern w:val="56"/>
          <w:sz w:val="24"/>
          <w:szCs w:val="24"/>
        </w:rPr>
        <w:t xml:space="preserve">Defekti – </w:t>
      </w:r>
      <w:r w:rsidRPr="00203B88">
        <w:rPr>
          <w:rFonts w:ascii="Times New Roman" w:eastAsia="Times New Roman" w:hAnsi="Times New Roman" w:cs="Times New Roman"/>
          <w:bCs/>
          <w:kern w:val="56"/>
          <w:sz w:val="24"/>
          <w:szCs w:val="24"/>
        </w:rPr>
        <w:t>Piegādes, Preces apjomu vai kvalitātes neatbilstība Latvijas Republikā spēkā esošajiem normatīvajiem aktiem, Tehniskajam piedāvājumam vai Līgumam</w:t>
      </w:r>
      <w:r w:rsidRPr="00203B88">
        <w:rPr>
          <w:rFonts w:ascii="Times New Roman" w:eastAsia="Times New Roman" w:hAnsi="Times New Roman" w:cs="Times New Roman"/>
          <w:kern w:val="56"/>
          <w:sz w:val="24"/>
          <w:szCs w:val="24"/>
        </w:rPr>
        <w:t>.</w:t>
      </w:r>
    </w:p>
    <w:p w14:paraId="2D93E882" w14:textId="4C60D19A"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kern w:val="56"/>
          <w:sz w:val="24"/>
          <w:szCs w:val="24"/>
        </w:rPr>
      </w:pPr>
      <w:r w:rsidRPr="00203B88">
        <w:rPr>
          <w:rFonts w:ascii="Times New Roman" w:eastAsia="Cambria" w:hAnsi="Times New Roman" w:cs="Times New Roman"/>
          <w:b/>
          <w:kern w:val="56"/>
          <w:sz w:val="24"/>
          <w:szCs w:val="24"/>
        </w:rPr>
        <w:t>Iepirkums</w:t>
      </w:r>
      <w:r w:rsidRPr="00203B88">
        <w:rPr>
          <w:rFonts w:ascii="Times New Roman" w:eastAsia="Cambria" w:hAnsi="Times New Roman" w:cs="Times New Roman"/>
          <w:kern w:val="56"/>
          <w:sz w:val="24"/>
          <w:szCs w:val="24"/>
        </w:rPr>
        <w:t xml:space="preserve"> – Publisko iepirkumu likuma 9.panta kārtībā rīkots iepirkums „Dažādu materiālu iegāde ERAF un citu projektu vajadzībām” iepirkuma i</w:t>
      </w:r>
      <w:r w:rsidR="0097780B">
        <w:rPr>
          <w:rFonts w:ascii="Times New Roman" w:eastAsia="Cambria" w:hAnsi="Times New Roman" w:cs="Times New Roman"/>
          <w:kern w:val="56"/>
          <w:sz w:val="24"/>
          <w:szCs w:val="24"/>
        </w:rPr>
        <w:t>dentifikācijas Nr. RTU – 2017/7</w:t>
      </w:r>
      <w:r w:rsidR="00867A39">
        <w:rPr>
          <w:rFonts w:ascii="Times New Roman" w:eastAsia="Cambria" w:hAnsi="Times New Roman" w:cs="Times New Roman"/>
          <w:kern w:val="56"/>
          <w:sz w:val="24"/>
          <w:szCs w:val="24"/>
        </w:rPr>
        <w:t>8</w:t>
      </w:r>
      <w:r w:rsidRPr="00203B88">
        <w:rPr>
          <w:rFonts w:ascii="Times New Roman" w:eastAsia="Cambria" w:hAnsi="Times New Roman" w:cs="Times New Roman"/>
          <w:kern w:val="56"/>
          <w:sz w:val="24"/>
          <w:szCs w:val="24"/>
        </w:rPr>
        <w:t>.</w:t>
      </w:r>
    </w:p>
    <w:p w14:paraId="1E4B88E8" w14:textId="77777777" w:rsidR="00203B88" w:rsidRPr="00203B88" w:rsidRDefault="00203B88" w:rsidP="00203B88">
      <w:pPr>
        <w:numPr>
          <w:ilvl w:val="1"/>
          <w:numId w:val="19"/>
        </w:numPr>
        <w:tabs>
          <w:tab w:val="left" w:pos="709"/>
        </w:tabs>
        <w:spacing w:after="0" w:line="240" w:lineRule="auto"/>
        <w:ind w:left="720" w:hanging="450"/>
        <w:jc w:val="both"/>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 xml:space="preserve">Līgums – </w:t>
      </w:r>
      <w:r w:rsidRPr="00203B88">
        <w:rPr>
          <w:rFonts w:ascii="Times New Roman" w:eastAsia="Cambria" w:hAnsi="Times New Roman" w:cs="Times New Roman"/>
          <w:kern w:val="56"/>
          <w:sz w:val="24"/>
          <w:szCs w:val="24"/>
        </w:rPr>
        <w:t>šis līgums ar visiem tā pielikumiem, iespējamajiem papildinājumiem un grozījumiem</w:t>
      </w:r>
      <w:r w:rsidRPr="00203B88">
        <w:rPr>
          <w:rFonts w:ascii="Times New Roman" w:eastAsia="Cambria" w:hAnsi="Times New Roman" w:cs="Times New Roman"/>
          <w:b/>
          <w:kern w:val="56"/>
          <w:sz w:val="24"/>
          <w:szCs w:val="24"/>
        </w:rPr>
        <w:t>.</w:t>
      </w:r>
    </w:p>
    <w:p w14:paraId="52CFFBA1"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Līguma summa – </w:t>
      </w:r>
      <w:r w:rsidRPr="00203B88">
        <w:rPr>
          <w:rFonts w:ascii="Times New Roman" w:eastAsia="Times New Roman" w:hAnsi="Times New Roman" w:cs="Times New Roman"/>
          <w:bCs/>
          <w:kern w:val="56"/>
          <w:sz w:val="24"/>
          <w:szCs w:val="24"/>
        </w:rPr>
        <w:t>maksimāli iespējamā maksa par Preču Piegādi Līgumā noteiktajā kārtībā un apmērā bez pievienotā vērtības nodokļa (turpmāk – PVN)</w:t>
      </w:r>
    </w:p>
    <w:p w14:paraId="0FF5370B"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Nolikums </w:t>
      </w:r>
      <w:r w:rsidRPr="00203B88">
        <w:rPr>
          <w:rFonts w:ascii="Times New Roman" w:eastAsia="Times New Roman" w:hAnsi="Times New Roman" w:cs="Times New Roman"/>
          <w:kern w:val="56"/>
          <w:sz w:val="24"/>
          <w:szCs w:val="24"/>
        </w:rPr>
        <w:t>– Iepirkuma procedūras nolikums ar visiem tā pielikumiem, papildinājumiem, precizējumiem un grozījumiem.</w:t>
      </w:r>
    </w:p>
    <w:p w14:paraId="4D4D5585"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Pārstāvis - </w:t>
      </w:r>
      <w:r w:rsidRPr="00203B88">
        <w:rPr>
          <w:rFonts w:ascii="Times New Roman" w:eastAsia="Times New Roman" w:hAnsi="Times New Roman" w:cs="Times New Roman"/>
          <w:kern w:val="56"/>
          <w:sz w:val="24"/>
          <w:szCs w:val="24"/>
        </w:rPr>
        <w:t>Pasūtītāja vai Piegādātāja pilnvarota persona, kas Līguma ietvaros kontrolēs līgumsaistību izpildi, pieņems vai nodos Preci.</w:t>
      </w:r>
    </w:p>
    <w:p w14:paraId="2AD6B5D2" w14:textId="77777777"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Pavadzīme - </w:t>
      </w:r>
      <w:r w:rsidRPr="00203B88">
        <w:rPr>
          <w:rFonts w:ascii="Times New Roman" w:eastAsia="Times New Roman" w:hAnsi="Times New Roman" w:cs="Times New Roman"/>
          <w:kern w:val="56"/>
          <w:sz w:val="24"/>
          <w:szCs w:val="24"/>
        </w:rPr>
        <w:t>spēkā esošajiem normatīvajiem aktiem atbilstoša pavadzīme, ko Piegādātājs iesniedz Pasūtītājam par Preču Piegādi Līgumā noteiktajā kārtībā.</w:t>
      </w:r>
    </w:p>
    <w:p w14:paraId="461C070A" w14:textId="77777777" w:rsidR="00867A39" w:rsidRDefault="00203B88" w:rsidP="00867A39">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 xml:space="preserve">Piegāde </w:t>
      </w:r>
      <w:r w:rsidRPr="00203B88">
        <w:rPr>
          <w:rFonts w:ascii="Times New Roman" w:eastAsia="Times New Roman" w:hAnsi="Times New Roman" w:cs="Times New Roman"/>
          <w:kern w:val="56"/>
          <w:sz w:val="24"/>
          <w:szCs w:val="24"/>
        </w:rPr>
        <w:t>- Preces piegāde, uzstādīšana un instalācija (atbilstoši Tehniskajā piedāvājumā norādītajam) saskaņā ar Līguma noteikumiem.</w:t>
      </w:r>
    </w:p>
    <w:p w14:paraId="3C95CCCD" w14:textId="3C46DCD4" w:rsidR="00203B88" w:rsidRPr="00867A39" w:rsidRDefault="00203B88" w:rsidP="00867A39">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867A39">
        <w:rPr>
          <w:rFonts w:ascii="Times New Roman" w:eastAsia="Times New Roman" w:hAnsi="Times New Roman" w:cs="Times New Roman"/>
          <w:b/>
          <w:kern w:val="56"/>
          <w:sz w:val="24"/>
          <w:szCs w:val="24"/>
        </w:rPr>
        <w:t xml:space="preserve">Prece – </w:t>
      </w:r>
      <w:r w:rsidR="00867A39" w:rsidRPr="00867A39">
        <w:rPr>
          <w:rFonts w:ascii="Times New Roman" w:eastAsia="Times New Roman" w:hAnsi="Times New Roman" w:cs="Times New Roman"/>
          <w:kern w:val="56"/>
          <w:sz w:val="24"/>
          <w:szCs w:val="24"/>
        </w:rPr>
        <w:t>palīgmateriāli laboratorijas testiem</w:t>
      </w:r>
      <w:r w:rsidRPr="00867A39">
        <w:rPr>
          <w:rFonts w:ascii="Times New Roman" w:eastAsia="Times New Roman" w:hAnsi="Times New Roman" w:cs="Times New Roman"/>
          <w:kern w:val="56"/>
          <w:sz w:val="24"/>
          <w:szCs w:val="24"/>
        </w:rPr>
        <w:t xml:space="preserve"> saskaņā ar nolikumu, Tehnisko specifikāciju, Piegādātāja iesniegto piedāvājumu par kuru tiek slēgts Līgums.</w:t>
      </w:r>
    </w:p>
    <w:p w14:paraId="59DEBBA6" w14:textId="6D6B3CB9" w:rsidR="00203B88" w:rsidRPr="00203B88" w:rsidRDefault="00203B88" w:rsidP="00203B88">
      <w:pPr>
        <w:numPr>
          <w:ilvl w:val="1"/>
          <w:numId w:val="19"/>
        </w:numPr>
        <w:tabs>
          <w:tab w:val="left" w:pos="709"/>
        </w:tabs>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hAnsi="Times New Roman" w:cs="Times New Roman"/>
          <w:b/>
          <w:kern w:val="56"/>
          <w:sz w:val="24"/>
          <w:szCs w:val="24"/>
        </w:rPr>
        <w:t>Projekts:</w:t>
      </w:r>
      <w:r w:rsidR="00D05D28" w:rsidRPr="00D05D28">
        <w:rPr>
          <w:rFonts w:ascii="Times New Roman" w:eastAsia="Cambria" w:hAnsi="Times New Roman"/>
          <w:sz w:val="24"/>
        </w:rPr>
        <w:t xml:space="preserve"> </w:t>
      </w:r>
      <w:r w:rsidR="00D05D28">
        <w:rPr>
          <w:rFonts w:ascii="Times New Roman" w:eastAsia="Cambria" w:hAnsi="Times New Roman"/>
          <w:sz w:val="24"/>
        </w:rPr>
        <w:t>ERAF projekts</w:t>
      </w:r>
      <w:r w:rsidR="00D05D28" w:rsidRPr="00203B88">
        <w:rPr>
          <w:rFonts w:ascii="Times New Roman" w:eastAsia="Cambria" w:hAnsi="Times New Roman"/>
          <w:sz w:val="24"/>
        </w:rPr>
        <w:t xml:space="preserve"> “</w:t>
      </w:r>
      <w:proofErr w:type="spellStart"/>
      <w:r w:rsidR="00D05D28" w:rsidRPr="00203B88">
        <w:rPr>
          <w:rFonts w:ascii="Times New Roman" w:eastAsia="Cambria" w:hAnsi="Times New Roman"/>
          <w:sz w:val="24"/>
        </w:rPr>
        <w:t>Nanolīmenī</w:t>
      </w:r>
      <w:proofErr w:type="spellEnd"/>
      <w:r w:rsidR="00D05D28" w:rsidRPr="00203B88">
        <w:rPr>
          <w:rFonts w:ascii="Times New Roman" w:eastAsia="Cambria" w:hAnsi="Times New Roman"/>
          <w:sz w:val="24"/>
        </w:rPr>
        <w:t xml:space="preserve"> modificētu tekstiliju virsmu pārklājumu sintēze un enerģētiski neatkarīgas mērīšanas sistēmas integrācija </w:t>
      </w:r>
      <w:proofErr w:type="spellStart"/>
      <w:r w:rsidR="00D05D28" w:rsidRPr="00203B88">
        <w:rPr>
          <w:rFonts w:ascii="Times New Roman" w:eastAsia="Cambria" w:hAnsi="Times New Roman"/>
          <w:sz w:val="24"/>
        </w:rPr>
        <w:t>viedapģērbā</w:t>
      </w:r>
      <w:proofErr w:type="spellEnd"/>
      <w:r w:rsidR="00D05D28" w:rsidRPr="00203B88">
        <w:rPr>
          <w:rFonts w:ascii="Times New Roman" w:eastAsia="Cambria" w:hAnsi="Times New Roman"/>
          <w:sz w:val="24"/>
        </w:rPr>
        <w:t xml:space="preserve"> ar medicīnisko novērojumu funkcijām”, līguma Nr. 1.1.1.1/1</w:t>
      </w:r>
      <w:r w:rsidR="00D05D28">
        <w:rPr>
          <w:rFonts w:ascii="Times New Roman" w:eastAsia="Cambria" w:hAnsi="Times New Roman"/>
          <w:sz w:val="24"/>
        </w:rPr>
        <w:t>6/A/020,</w:t>
      </w:r>
      <w:r w:rsidR="00D05D28" w:rsidRPr="00203B88">
        <w:rPr>
          <w:rFonts w:ascii="Times New Roman" w:eastAsia="Cambria" w:hAnsi="Times New Roman"/>
          <w:sz w:val="24"/>
        </w:rPr>
        <w:t xml:space="preserve"> un </w:t>
      </w:r>
      <w:r w:rsidR="00D05D28">
        <w:rPr>
          <w:rFonts w:ascii="Times New Roman" w:eastAsia="Cambria" w:hAnsi="Times New Roman"/>
          <w:sz w:val="24"/>
        </w:rPr>
        <w:t xml:space="preserve">ERAF </w:t>
      </w:r>
      <w:proofErr w:type="spellStart"/>
      <w:r w:rsidR="00D05D28" w:rsidRPr="00203B88">
        <w:rPr>
          <w:rFonts w:ascii="Times New Roman" w:eastAsia="Cambria" w:hAnsi="Times New Roman"/>
          <w:sz w:val="24"/>
        </w:rPr>
        <w:t>Interreg</w:t>
      </w:r>
      <w:proofErr w:type="spellEnd"/>
      <w:r w:rsidR="00D05D28" w:rsidRPr="00203B88">
        <w:rPr>
          <w:rFonts w:ascii="Times New Roman" w:eastAsia="Cambria" w:hAnsi="Times New Roman"/>
          <w:sz w:val="24"/>
        </w:rPr>
        <w:t xml:space="preserve"> Baltijas jūras reģiona transnacionālās sadarbības programmas līdzfinansēt</w:t>
      </w:r>
      <w:r w:rsidR="002F004C">
        <w:rPr>
          <w:rFonts w:ascii="Times New Roman" w:eastAsia="Cambria" w:hAnsi="Times New Roman"/>
          <w:sz w:val="24"/>
        </w:rPr>
        <w:t>ais</w:t>
      </w:r>
      <w:r w:rsidR="00D05D28" w:rsidRPr="00203B88">
        <w:rPr>
          <w:rFonts w:ascii="Times New Roman" w:eastAsia="Cambria" w:hAnsi="Times New Roman"/>
          <w:sz w:val="24"/>
        </w:rPr>
        <w:t xml:space="preserve"> </w:t>
      </w:r>
      <w:r w:rsidR="002F004C" w:rsidRPr="00203B88">
        <w:rPr>
          <w:rFonts w:ascii="Times New Roman" w:eastAsia="Cambria" w:hAnsi="Times New Roman"/>
          <w:sz w:val="24"/>
        </w:rPr>
        <w:t>projekt</w:t>
      </w:r>
      <w:r w:rsidR="002F004C">
        <w:rPr>
          <w:rFonts w:ascii="Times New Roman" w:eastAsia="Cambria" w:hAnsi="Times New Roman"/>
          <w:sz w:val="24"/>
        </w:rPr>
        <w:t>s</w:t>
      </w:r>
      <w:r w:rsidR="002F004C" w:rsidRPr="00203B88">
        <w:rPr>
          <w:rFonts w:ascii="Times New Roman" w:eastAsia="Cambria" w:hAnsi="Times New Roman"/>
          <w:sz w:val="24"/>
        </w:rPr>
        <w:t xml:space="preserve"> </w:t>
      </w:r>
      <w:r w:rsidR="00D05D28" w:rsidRPr="00203B88">
        <w:rPr>
          <w:rFonts w:ascii="Times New Roman" w:eastAsia="Cambria" w:hAnsi="Times New Roman"/>
          <w:sz w:val="24"/>
        </w:rPr>
        <w:t>Nr. #006 “Vieds un drošs darba apģērbs”</w:t>
      </w:r>
      <w:r w:rsidRPr="00203B88">
        <w:rPr>
          <w:rFonts w:ascii="Times New Roman" w:hAnsi="Times New Roman" w:cs="Times New Roman"/>
          <w:kern w:val="56"/>
          <w:sz w:val="24"/>
          <w:szCs w:val="24"/>
        </w:rPr>
        <w:t>.</w:t>
      </w:r>
    </w:p>
    <w:p w14:paraId="50D1ADB7" w14:textId="77777777" w:rsidR="00203B88" w:rsidRPr="00203B88" w:rsidRDefault="00203B88" w:rsidP="00203B88">
      <w:pPr>
        <w:tabs>
          <w:tab w:val="left" w:pos="709"/>
        </w:tabs>
        <w:spacing w:after="0" w:line="240" w:lineRule="auto"/>
        <w:ind w:left="720"/>
        <w:contextualSpacing/>
        <w:jc w:val="both"/>
        <w:rPr>
          <w:rFonts w:ascii="Times New Roman" w:eastAsia="Times New Roman" w:hAnsi="Times New Roman" w:cs="Times New Roman"/>
          <w:b/>
          <w:kern w:val="56"/>
          <w:sz w:val="24"/>
          <w:szCs w:val="24"/>
        </w:rPr>
      </w:pPr>
    </w:p>
    <w:p w14:paraId="17021A3A" w14:textId="77777777" w:rsidR="00203B88" w:rsidRPr="00203B88" w:rsidRDefault="00203B88" w:rsidP="00203B88">
      <w:pPr>
        <w:numPr>
          <w:ilvl w:val="0"/>
          <w:numId w:val="19"/>
        </w:numPr>
        <w:spacing w:after="0" w:line="240" w:lineRule="auto"/>
        <w:ind w:left="720" w:hanging="450"/>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Līguma priekšmets</w:t>
      </w:r>
    </w:p>
    <w:p w14:paraId="46B4E741"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Pasūtītājs pasūta, bet Piegādātājs par Līgumā minēto samaksu Piegādā Preci un Pasūtītājs apņemas pirkt, saņemt un apmaksāt Preci Līgumā noteiktajā termiņā, kartībā un apmērā.</w:t>
      </w:r>
    </w:p>
    <w:p w14:paraId="25188DB2"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lastRenderedPageBreak/>
        <w:t>Prece tiek Piegādāta atbilstoši tehniskajai specifikācijai un Piegādātāja iesniegtam Tehniskajam - Finanšu piedāvājumam (Pielikums Nr.1), Līguma noteikumiem un Latvijas Republikā spēkā esošajiem normatīvajiem aktiem.</w:t>
      </w:r>
    </w:p>
    <w:p w14:paraId="3A009A6A"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orģinālā iepakojumā.</w:t>
      </w:r>
    </w:p>
    <w:p w14:paraId="4430A98D" w14:textId="77777777" w:rsidR="00203B88" w:rsidRPr="00203B88" w:rsidRDefault="00203B88" w:rsidP="00203B88">
      <w:pPr>
        <w:spacing w:after="0" w:line="240" w:lineRule="auto"/>
        <w:ind w:left="990"/>
        <w:contextualSpacing/>
        <w:jc w:val="both"/>
        <w:rPr>
          <w:rFonts w:ascii="Times New Roman" w:eastAsia="Times New Roman" w:hAnsi="Times New Roman" w:cs="Times New Roman"/>
          <w:b/>
          <w:kern w:val="56"/>
          <w:sz w:val="24"/>
          <w:szCs w:val="24"/>
        </w:rPr>
      </w:pPr>
    </w:p>
    <w:p w14:paraId="19E56649" w14:textId="77777777" w:rsidR="00203B88" w:rsidRPr="00203B88" w:rsidRDefault="00203B88" w:rsidP="00203B88">
      <w:pPr>
        <w:numPr>
          <w:ilvl w:val="0"/>
          <w:numId w:val="19"/>
        </w:numPr>
        <w:spacing w:after="0" w:line="240" w:lineRule="auto"/>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Līguma summa un norēķinu kārtība</w:t>
      </w:r>
    </w:p>
    <w:p w14:paraId="1091ACC1" w14:textId="77777777" w:rsidR="00203B88" w:rsidRPr="00203B88" w:rsidRDefault="00203B88" w:rsidP="00203B88">
      <w:pPr>
        <w:numPr>
          <w:ilvl w:val="1"/>
          <w:numId w:val="19"/>
        </w:numPr>
        <w:spacing w:after="0" w:line="256" w:lineRule="auto"/>
        <w:ind w:left="709" w:hanging="425"/>
        <w:contextualSpacing/>
        <w:jc w:val="both"/>
        <w:rPr>
          <w:rFonts w:ascii="Times New Roman" w:eastAsia="Calibri" w:hAnsi="Times New Roman" w:cs="Times New Roman"/>
          <w:sz w:val="24"/>
          <w:szCs w:val="24"/>
        </w:rPr>
      </w:pPr>
      <w:r w:rsidRPr="00203B88">
        <w:rPr>
          <w:rFonts w:ascii="Times New Roman" w:eastAsia="Times New Roman" w:hAnsi="Times New Roman" w:cs="Times New Roman"/>
          <w:kern w:val="56"/>
          <w:sz w:val="24"/>
          <w:szCs w:val="24"/>
        </w:rPr>
        <w:t xml:space="preserve">Līguma summa par Preces Piegādi ir </w:t>
      </w:r>
      <w:r w:rsidRPr="00203B88">
        <w:rPr>
          <w:rFonts w:ascii="Times New Roman" w:eastAsia="Times New Roman" w:hAnsi="Times New Roman" w:cs="Times New Roman"/>
          <w:b/>
          <w:kern w:val="56"/>
          <w:sz w:val="24"/>
          <w:szCs w:val="24"/>
        </w:rPr>
        <w:t xml:space="preserve">_________ </w:t>
      </w:r>
      <w:r w:rsidRPr="00203B88">
        <w:rPr>
          <w:rFonts w:ascii="Times New Roman" w:eastAsia="Times New Roman" w:hAnsi="Times New Roman" w:cs="Times New Roman"/>
          <w:kern w:val="56"/>
          <w:sz w:val="24"/>
          <w:szCs w:val="24"/>
        </w:rPr>
        <w:t>(</w:t>
      </w:r>
      <w:r w:rsidRPr="00203B88">
        <w:rPr>
          <w:rFonts w:ascii="Times New Roman" w:eastAsia="Times New Roman" w:hAnsi="Times New Roman" w:cs="Times New Roman"/>
          <w:i/>
          <w:kern w:val="56"/>
          <w:sz w:val="24"/>
          <w:szCs w:val="24"/>
        </w:rPr>
        <w:t>___________</w:t>
      </w:r>
      <w:r w:rsidRPr="00203B88">
        <w:rPr>
          <w:rFonts w:ascii="Times New Roman" w:eastAsia="Times New Roman" w:hAnsi="Times New Roman" w:cs="Times New Roman"/>
          <w:kern w:val="56"/>
          <w:sz w:val="24"/>
          <w:szCs w:val="24"/>
        </w:rPr>
        <w:t>) EUR bez PVN. Līguma cena visā Līguma darbības laikā nevar tikt pārsniegta.</w:t>
      </w:r>
    </w:p>
    <w:p w14:paraId="3F9D1E5D" w14:textId="77777777"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Papildus Līguma summai Pasūtītājs maksā Piegādātājam PVN 21% apmērā, kas ir  ______EUR (________________). Kopējā Līguma summa ir ________________EUR (____________) ar PVN.</w:t>
      </w:r>
    </w:p>
    <w:p w14:paraId="09A29CBF" w14:textId="77777777"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Piegādātāja Finanšu piedāvājumā (Pielikums Nr.1) iekļautās vienību cenas ir nemainīgas visā Līguma darbības laikā. Pasūtītājs maksā Piegādātājam tikai par faktiski Piegādāto Preci, bet ne vairāk kā 3.1. un 3.2.punktā noteikto summu.</w:t>
      </w:r>
    </w:p>
    <w:p w14:paraId="3E63FF63" w14:textId="77777777"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Līguma summu___________________ EUR bez PVN Pasūtītājs samaksā 30 (trīsdesmit) dienu laikā pēc atbilstoša Piegādātāja rēķina saņemšanas dienas, pārskaitot naudu Piegādātāja norādītajā bankas kontā.</w:t>
      </w:r>
    </w:p>
    <w:p w14:paraId="1D49550E" w14:textId="77777777"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Piegādātājs Preču Piegādi Pasūtītāja Pārstāvja norādītajā telpā veic uz sava rēķina un par to Pasūtītājam nav jāmaksā.</w:t>
      </w:r>
    </w:p>
    <w:p w14:paraId="2150B6A1" w14:textId="77777777"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Maksājums skaitās izdarīts brīdī, kad Pasūtītājs veicis maksājumu no sava norēķinu konta.</w:t>
      </w:r>
    </w:p>
    <w:p w14:paraId="307B0F56" w14:textId="77777777" w:rsidR="00203B88" w:rsidRPr="00203B88" w:rsidRDefault="00203B88" w:rsidP="00203B88">
      <w:pPr>
        <w:numPr>
          <w:ilvl w:val="1"/>
          <w:numId w:val="19"/>
        </w:numPr>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Piegādātājs, sagatavojot pavadzīmi vai rēķinu, tajā iekļauj informāciju ar </w:t>
      </w:r>
      <w:r w:rsidRPr="00203B88">
        <w:rPr>
          <w:rFonts w:ascii="Times New Roman" w:eastAsia="Times New Roman" w:hAnsi="Times New Roman" w:cs="Times New Roman"/>
          <w:b/>
          <w:kern w:val="56"/>
          <w:sz w:val="24"/>
          <w:szCs w:val="24"/>
        </w:rPr>
        <w:t>iepirkuma nosaukumu un identifikācijas numuru, Projekta pilnu nosaukumu un numuru, kā arī Līguma datumu un numuru.</w:t>
      </w:r>
      <w:r w:rsidRPr="00203B88">
        <w:rPr>
          <w:rFonts w:ascii="Times New Roman" w:eastAsia="Times New Roman" w:hAnsi="Times New Roman" w:cs="Times New Roman"/>
          <w:kern w:val="56"/>
          <w:sz w:val="24"/>
          <w:szCs w:val="24"/>
        </w:rPr>
        <w:t xml:space="preserve"> Ja Piegādātājs nav iekļāvis šajā Līguma punktā noteikto informāciju pavadzīmē vai rēķinā, Pasūtītājam ir tiesības prasīt Piegādātājam veikt atbilstošas korekcijas pavadzīmē un līdz brīdim, kamēr Piegādātājs nav novērsis nepilnības – neapmaksāt Piegādātājam pienākošos summu Līgumā noteiktā termiņā. </w:t>
      </w:r>
    </w:p>
    <w:p w14:paraId="7C082FB4" w14:textId="77777777" w:rsidR="00203B88" w:rsidRPr="00203B88" w:rsidRDefault="00203B88" w:rsidP="00203B88">
      <w:pPr>
        <w:spacing w:after="0" w:line="240" w:lineRule="auto"/>
        <w:ind w:left="792"/>
        <w:contextualSpacing/>
        <w:jc w:val="both"/>
        <w:rPr>
          <w:rFonts w:ascii="Times New Roman" w:eastAsia="Times New Roman" w:hAnsi="Times New Roman" w:cs="Times New Roman"/>
          <w:b/>
          <w:kern w:val="56"/>
          <w:sz w:val="24"/>
          <w:szCs w:val="24"/>
        </w:rPr>
      </w:pPr>
    </w:p>
    <w:p w14:paraId="611B07F2" w14:textId="77777777" w:rsidR="00203B88" w:rsidRPr="00203B88" w:rsidRDefault="00203B88" w:rsidP="00203B88">
      <w:pPr>
        <w:numPr>
          <w:ilvl w:val="0"/>
          <w:numId w:val="19"/>
        </w:numPr>
        <w:spacing w:after="0" w:line="240" w:lineRule="auto"/>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Preces piegādes noteikumi un termiņi</w:t>
      </w:r>
    </w:p>
    <w:p w14:paraId="650CBCFB"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Piegādātājs Preces Piegādi veic 30 (trīsdesmit) dienu laikā no Līguma noslēgšanas dienas, Preču piegādi iepriekš saskaņojot ar Pasūtītāju.</w:t>
      </w:r>
    </w:p>
    <w:p w14:paraId="34BAE2DE"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Preces Piegādes adrese ir :</w:t>
      </w:r>
      <w:r w:rsidRPr="00203B88">
        <w:rPr>
          <w:rFonts w:ascii="Times New Roman" w:eastAsia="Times New Roman" w:hAnsi="Times New Roman" w:cs="Times New Roman"/>
          <w:kern w:val="56"/>
          <w:sz w:val="24"/>
          <w:szCs w:val="24"/>
          <w:shd w:val="clear" w:color="auto" w:fill="AEAAAA" w:themeFill="background2" w:themeFillShade="BF"/>
        </w:rPr>
        <w:t>____________________________</w:t>
      </w:r>
      <w:r w:rsidRPr="00203B88">
        <w:rPr>
          <w:rFonts w:ascii="Times New Roman" w:eastAsia="Times New Roman" w:hAnsi="Times New Roman" w:cs="Times New Roman"/>
          <w:kern w:val="56"/>
          <w:sz w:val="24"/>
          <w:szCs w:val="24"/>
        </w:rPr>
        <w:t xml:space="preserve"> . </w:t>
      </w:r>
    </w:p>
    <w:p w14:paraId="009E37E4"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Ne vēlāk kā 5 (piecas) darba dienas pirms attiecīgas Preces Piegādes, Piegādātājam ir pienākums saskaņot ar Pasūtītāju Preces piegādes laiku.</w:t>
      </w:r>
    </w:p>
    <w:p w14:paraId="50D2E61E" w14:textId="77777777" w:rsidR="00203B88" w:rsidRPr="00203B88" w:rsidRDefault="00203B88" w:rsidP="00203B88">
      <w:pPr>
        <w:numPr>
          <w:ilvl w:val="1"/>
          <w:numId w:val="19"/>
        </w:numPr>
        <w:spacing w:after="0" w:line="240" w:lineRule="auto"/>
        <w:ind w:left="720" w:hanging="450"/>
        <w:contextualSpacing/>
        <w:jc w:val="both"/>
        <w:rPr>
          <w:rFonts w:ascii="Times New Roman" w:eastAsia="Times New Roman" w:hAnsi="Times New Roman" w:cs="Times New Roman"/>
          <w:b/>
          <w:kern w:val="56"/>
          <w:sz w:val="24"/>
          <w:szCs w:val="24"/>
        </w:rPr>
      </w:pPr>
      <w:r w:rsidRPr="00203B88">
        <w:rPr>
          <w:rFonts w:ascii="Times New Roman" w:eastAsia="Calibri" w:hAnsi="Times New Roman" w:cs="Times New Roman"/>
          <w:kern w:val="56"/>
          <w:sz w:val="24"/>
          <w:szCs w:val="24"/>
        </w:rPr>
        <w:t>Preču piegādes adreses maiņas gadījumā Pasūtītājs Piegādātāju informē 10 (desmit) darba dienas iepriekš.</w:t>
      </w:r>
    </w:p>
    <w:p w14:paraId="45D2E0E5" w14:textId="77777777" w:rsidR="00203B88" w:rsidRPr="00203B88" w:rsidRDefault="00203B88" w:rsidP="00203B88">
      <w:pPr>
        <w:spacing w:after="0" w:line="240" w:lineRule="auto"/>
        <w:ind w:left="720"/>
        <w:contextualSpacing/>
        <w:jc w:val="both"/>
        <w:rPr>
          <w:rFonts w:ascii="Times New Roman" w:eastAsia="Times New Roman" w:hAnsi="Times New Roman" w:cs="Times New Roman"/>
          <w:b/>
          <w:kern w:val="56"/>
          <w:sz w:val="24"/>
          <w:szCs w:val="24"/>
        </w:rPr>
      </w:pPr>
    </w:p>
    <w:p w14:paraId="460A87E2" w14:textId="77777777" w:rsidR="00203B88" w:rsidRPr="00203B88" w:rsidRDefault="00203B88" w:rsidP="00203B88">
      <w:pPr>
        <w:numPr>
          <w:ilvl w:val="0"/>
          <w:numId w:val="19"/>
        </w:numPr>
        <w:spacing w:after="0" w:line="240" w:lineRule="auto"/>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Preces pieņemšanas kārtība</w:t>
      </w:r>
    </w:p>
    <w:p w14:paraId="1D0BC903"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Preces atbilstību Pavadzīmē norādītajam Pasūtītājs apstiprina ar savu parakstu uz Pavadzīmes. Preces nodošana Pasūtītājam tiek fiksēta ar Pavadzīmi, ko paraksta abu Pušu pārstāvji. Pie Preces nodošanas tiek pārbaudīts tās sortiments un daudzums. Kopā ar Pavadzīmi Piegādātājs iesniedz Pasūtītājam no savas puses parakstītu aktu par Preces piegādi.</w:t>
      </w:r>
    </w:p>
    <w:p w14:paraId="682B3EBF"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Pasūtītājs Preces un Piegādes atbilstību Līguma noteikumiem pārbauda 5 (piecu) darba dienu laikā pēc Preces saņemšanas un minētajā termiņā Pasūtītājam ir tiesības izteikt pretenzijas par Preces vai Piegādes kvalitātes neatbilstību Līguma noteikumiem un Latvijas Republikā spēkā esošo normatīvo aktu prasībām, sastādot Aktu. </w:t>
      </w:r>
    </w:p>
    <w:p w14:paraId="5E130A3D"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Pasūtītājam ir tiesības nepieņemt neatbilstošas kvalitātes Preces.</w:t>
      </w:r>
    </w:p>
    <w:p w14:paraId="1B7CB2BC"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 xml:space="preserve">Par Preču redzamajiem trūkumiem Pircējam ir jāpaziņo Piegādātājam 3 (trīs) darba dienu laikā no to pieņemšanas dienas. Par Preces slēptajiem trūkumiem Pasūtītājam ir jāpaziņo Piegādātājam 5 (piecu) darba dienu laikā no šo trūkumu atklāšanas dienas, un par tiem </w:t>
      </w:r>
      <w:r w:rsidRPr="00203B88">
        <w:rPr>
          <w:rFonts w:ascii="Times New Roman" w:eastAsia="Times New Roman" w:hAnsi="Times New Roman" w:cs="Times New Roman"/>
          <w:kern w:val="56"/>
          <w:sz w:val="24"/>
          <w:szCs w:val="24"/>
        </w:rPr>
        <w:lastRenderedPageBreak/>
        <w:t>Pusēm ir jāsagatavo Akts. Ja Pasūtītājs, pieņemot Preci vai Piegādes atbilstību, konstatē Defektus, tiek noformēts Akts un attiecīga pretenzija nosūtīta Piegādātājam, norādot Defektu būtību. Pasūtītājs nepieņem Preci, kas neatbilst Līguma noteikumiem.</w:t>
      </w:r>
    </w:p>
    <w:p w14:paraId="19E19158"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Piegādātājs uz sava rēķina novērš konstatētos Defektus Pušu saskaņotā termiņā, bet, ja Puses nespēj vienoties, ne vēlāk kā 5 (piecu) darba dienu laikā pēc Pasūtītāja rakstveida iebildumu saņemšanas dienas. Pēc Defektu novēršanas izdarāma atkārtota Preces un Piegādes pieņemšana Līgumā noteiktajā kārtībā.</w:t>
      </w:r>
    </w:p>
    <w:p w14:paraId="7D919589"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Ja Aktā minētie Defekti radušies Piegādātāja darbības vai bezdarbības rezultātā, izdevumi šo neatbilstību novēršanai pilnībā ir jāapmaksā Piegādātājam.</w:t>
      </w:r>
    </w:p>
    <w:p w14:paraId="5522AE4A"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Gadījumā, ja Pasūtītājs atkārtoti konstatē Preces vai Piegādes Defektus vai tie netiek novērsti Līgumā noteiktajā kārtībā, Pasūtītājam ir tiesības iepriekš, rakstiski brīdinot Piegādātāju, izbeigt Līgumu.</w:t>
      </w:r>
    </w:p>
    <w:p w14:paraId="2E854119" w14:textId="77777777" w:rsidR="00203B88" w:rsidRPr="00203B88" w:rsidRDefault="00203B88" w:rsidP="00203B88">
      <w:pPr>
        <w:widowControl w:val="0"/>
        <w:numPr>
          <w:ilvl w:val="1"/>
          <w:numId w:val="19"/>
        </w:numPr>
        <w:spacing w:after="0" w:line="240" w:lineRule="auto"/>
        <w:ind w:left="851" w:hanging="567"/>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Pēc visas saskaņā ar Līgumu noteiktās Preces Piegādes Puses paraksta gala Preces Piegādes Aktu, kas apliecina, ka Piegādātājs piegādājis Preci Līgumā noteiktajā kārtībā un apmērā.</w:t>
      </w:r>
    </w:p>
    <w:p w14:paraId="491F2B5B" w14:textId="77777777" w:rsidR="00203B88" w:rsidRPr="00203B88" w:rsidRDefault="00203B88" w:rsidP="00203B88">
      <w:pPr>
        <w:numPr>
          <w:ilvl w:val="1"/>
          <w:numId w:val="19"/>
        </w:numPr>
        <w:tabs>
          <w:tab w:val="left" w:pos="284"/>
          <w:tab w:val="left" w:pos="709"/>
          <w:tab w:val="left" w:pos="1134"/>
        </w:tabs>
        <w:spacing w:after="0" w:line="240" w:lineRule="auto"/>
        <w:ind w:left="709" w:hanging="425"/>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Gadījumā, ja Pasūtītājs atkārtoti konstatē Preces vai Piegādes Defektus vai tie netiek novērsti Līgumā noteiktajā kārtībā, Pasūtītājam ir tiesības iepriekš, rakstiski brīdinot Piegādātāju, izbeigt Līgumu.</w:t>
      </w:r>
    </w:p>
    <w:p w14:paraId="4BCF22A4" w14:textId="77777777" w:rsidR="00203B88" w:rsidRPr="00203B88" w:rsidRDefault="00203B88" w:rsidP="00203B88">
      <w:pPr>
        <w:tabs>
          <w:tab w:val="left" w:pos="284"/>
        </w:tabs>
        <w:spacing w:after="0" w:line="240" w:lineRule="auto"/>
        <w:ind w:left="709" w:hanging="425"/>
        <w:jc w:val="both"/>
        <w:rPr>
          <w:rFonts w:ascii="Times New Roman" w:eastAsia="Cambria" w:hAnsi="Times New Roman" w:cs="Times New Roman"/>
          <w:b/>
          <w:sz w:val="24"/>
          <w:szCs w:val="24"/>
        </w:rPr>
      </w:pPr>
    </w:p>
    <w:p w14:paraId="6470CC96" w14:textId="77777777" w:rsidR="00203B88" w:rsidRPr="00203B88" w:rsidRDefault="00203B88" w:rsidP="00203B88">
      <w:pPr>
        <w:numPr>
          <w:ilvl w:val="0"/>
          <w:numId w:val="19"/>
        </w:numPr>
        <w:tabs>
          <w:tab w:val="left" w:pos="284"/>
        </w:tabs>
        <w:spacing w:after="0" w:line="240" w:lineRule="auto"/>
        <w:ind w:left="709" w:hanging="425"/>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Pasūtītāja tiesības un pienākumi</w:t>
      </w:r>
    </w:p>
    <w:p w14:paraId="56657C9E" w14:textId="77777777" w:rsidR="00203B88" w:rsidRPr="00203B88" w:rsidRDefault="00203B88" w:rsidP="00203B88">
      <w:pPr>
        <w:numPr>
          <w:ilvl w:val="1"/>
          <w:numId w:val="19"/>
        </w:numPr>
        <w:tabs>
          <w:tab w:val="left" w:pos="284"/>
        </w:tabs>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Pasūtītājs apņemas veikt maksājumu par Preci Līgumā noteiktajā termiņā un apmērā. Pasūtītājs veic tikai tās Preces vai tās daļas apmaksu, kas Piegādāta Līgumā noteiktajā kārtībā.</w:t>
      </w:r>
    </w:p>
    <w:p w14:paraId="0E6AA958" w14:textId="77777777" w:rsidR="00203B88" w:rsidRPr="00203B88" w:rsidRDefault="00203B88" w:rsidP="00203B88">
      <w:pPr>
        <w:numPr>
          <w:ilvl w:val="1"/>
          <w:numId w:val="19"/>
        </w:numPr>
        <w:tabs>
          <w:tab w:val="left" w:pos="284"/>
        </w:tabs>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Pasūtītājam ir tiesības pieprasīt un ne vēlāk kā 3 (trīs) darba dienu laikā no Piegādātāja saņemt informāciju par Līguma izpildes gaitu, Piegādes laiku vai apstākļiem, kas varētu kavēt Piegādi.</w:t>
      </w:r>
    </w:p>
    <w:p w14:paraId="2CEF56AF" w14:textId="77777777" w:rsidR="00203B88" w:rsidRPr="00203B88" w:rsidRDefault="00203B88" w:rsidP="00203B88">
      <w:pPr>
        <w:numPr>
          <w:ilvl w:val="1"/>
          <w:numId w:val="19"/>
        </w:numPr>
        <w:tabs>
          <w:tab w:val="left" w:pos="284"/>
        </w:tabs>
        <w:spacing w:after="0" w:line="240" w:lineRule="auto"/>
        <w:ind w:left="709" w:hanging="425"/>
        <w:contextualSpacing/>
        <w:jc w:val="both"/>
        <w:rPr>
          <w:rFonts w:ascii="Times New Roman" w:eastAsia="Times New Roman" w:hAnsi="Times New Roman" w:cs="Times New Roman"/>
          <w:b/>
          <w:kern w:val="56"/>
          <w:sz w:val="24"/>
          <w:szCs w:val="24"/>
        </w:rPr>
      </w:pPr>
      <w:r w:rsidRPr="00203B88">
        <w:rPr>
          <w:rFonts w:ascii="Times New Roman" w:eastAsia="Times New Roman" w:hAnsi="Times New Roman" w:cs="Times New Roman"/>
          <w:kern w:val="56"/>
          <w:sz w:val="24"/>
          <w:szCs w:val="24"/>
        </w:rPr>
        <w:t>Pasūtītājam ir pienākums parakstīt aktu, ja Prece ir Piegādāta saskaņā ar Līguma noteikumiem.</w:t>
      </w:r>
    </w:p>
    <w:p w14:paraId="74DD3683" w14:textId="77777777" w:rsidR="00203B88" w:rsidRPr="00203B88" w:rsidRDefault="00203B88" w:rsidP="00203B88">
      <w:pPr>
        <w:spacing w:after="0" w:line="240" w:lineRule="auto"/>
        <w:ind w:left="792"/>
        <w:contextualSpacing/>
        <w:jc w:val="both"/>
        <w:rPr>
          <w:rFonts w:ascii="Times New Roman" w:eastAsia="Times New Roman" w:hAnsi="Times New Roman" w:cs="Times New Roman"/>
          <w:b/>
          <w:kern w:val="56"/>
          <w:sz w:val="24"/>
          <w:szCs w:val="24"/>
        </w:rPr>
      </w:pPr>
    </w:p>
    <w:p w14:paraId="65812F9B" w14:textId="77777777" w:rsidR="00203B88" w:rsidRPr="00203B88" w:rsidRDefault="00203B88" w:rsidP="00203B88">
      <w:pPr>
        <w:numPr>
          <w:ilvl w:val="0"/>
          <w:numId w:val="19"/>
        </w:numPr>
        <w:spacing w:after="0" w:line="240" w:lineRule="auto"/>
        <w:ind w:left="993"/>
        <w:contextualSpacing/>
        <w:jc w:val="center"/>
        <w:rPr>
          <w:rFonts w:ascii="Times New Roman" w:eastAsia="Times New Roman" w:hAnsi="Times New Roman" w:cs="Times New Roman"/>
          <w:b/>
          <w:kern w:val="56"/>
          <w:sz w:val="24"/>
          <w:szCs w:val="24"/>
        </w:rPr>
      </w:pPr>
      <w:r w:rsidRPr="00203B88">
        <w:rPr>
          <w:rFonts w:ascii="Times New Roman" w:eastAsia="Times New Roman" w:hAnsi="Times New Roman" w:cs="Times New Roman"/>
          <w:b/>
          <w:kern w:val="56"/>
          <w:sz w:val="24"/>
          <w:szCs w:val="24"/>
        </w:rPr>
        <w:t>Piegādātāja tiesības, pienākumi un garantijas</w:t>
      </w:r>
    </w:p>
    <w:p w14:paraId="280C3C6E" w14:textId="77777777" w:rsidR="00203B88" w:rsidRPr="00203B88" w:rsidRDefault="00203B88" w:rsidP="00203B88">
      <w:pPr>
        <w:numPr>
          <w:ilvl w:val="1"/>
          <w:numId w:val="19"/>
        </w:numPr>
        <w:spacing w:after="0" w:line="240" w:lineRule="auto"/>
        <w:ind w:left="709" w:hanging="418"/>
        <w:contextualSpacing/>
        <w:jc w:val="both"/>
        <w:rPr>
          <w:rFonts w:ascii="Times New Roman" w:eastAsia="Calibri" w:hAnsi="Times New Roman" w:cs="Times New Roman"/>
          <w:sz w:val="24"/>
          <w:szCs w:val="24"/>
          <w:lang w:eastAsia="lv-LV"/>
        </w:rPr>
      </w:pPr>
      <w:r w:rsidRPr="00203B88">
        <w:rPr>
          <w:rFonts w:ascii="Times New Roman" w:eastAsia="Times New Roman" w:hAnsi="Times New Roman" w:cs="Times New Roman"/>
          <w:kern w:val="56"/>
          <w:sz w:val="24"/>
          <w:szCs w:val="24"/>
        </w:rPr>
        <w:t xml:space="preserve">Piegādātājam Preču Piegāde jāveic patstāvīgi. </w:t>
      </w:r>
    </w:p>
    <w:p w14:paraId="787709BF" w14:textId="77777777" w:rsidR="00203B88" w:rsidRPr="00203B88" w:rsidRDefault="00203B88" w:rsidP="00203B88">
      <w:pPr>
        <w:numPr>
          <w:ilvl w:val="1"/>
          <w:numId w:val="19"/>
        </w:numPr>
        <w:spacing w:after="0" w:line="240" w:lineRule="auto"/>
        <w:ind w:left="709" w:hanging="418"/>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Piegādātājs apliecina, ka Līguma izpildē tam ir saistoši Nolikumā minētie nosacījumi attiecībā uz Preces Piegādi un garantijas nodrošināšanu Preces garantijas laikā.</w:t>
      </w:r>
    </w:p>
    <w:p w14:paraId="09BDD0A9" w14:textId="77777777" w:rsidR="00203B88" w:rsidRPr="00203B88" w:rsidRDefault="00203B88" w:rsidP="00203B88">
      <w:pPr>
        <w:numPr>
          <w:ilvl w:val="1"/>
          <w:numId w:val="19"/>
        </w:numPr>
        <w:spacing w:after="0" w:line="240" w:lineRule="auto"/>
        <w:ind w:left="709" w:hanging="418"/>
        <w:jc w:val="both"/>
        <w:rPr>
          <w:rFonts w:ascii="Times New Roman" w:eastAsia="Times New Roman" w:hAnsi="Times New Roman" w:cs="Times New Roman"/>
          <w:kern w:val="56"/>
          <w:sz w:val="24"/>
          <w:szCs w:val="24"/>
          <w:lang w:eastAsia="lv-LV"/>
        </w:rPr>
      </w:pPr>
      <w:r w:rsidRPr="00203B88">
        <w:rPr>
          <w:rFonts w:ascii="Times New Roman" w:eastAsia="Times New Roman" w:hAnsi="Times New Roman" w:cs="Times New Roman"/>
          <w:kern w:val="56"/>
          <w:sz w:val="24"/>
          <w:szCs w:val="24"/>
        </w:rPr>
        <w:t>Piegādājot Preci, Piegādātājam ir jāievēro Līguma noteikumi un Pārstāvja tiešie norādījumi un prasības.</w:t>
      </w:r>
    </w:p>
    <w:p w14:paraId="51FAA901" w14:textId="77777777" w:rsidR="00203B88" w:rsidRPr="00203B88" w:rsidRDefault="00203B88" w:rsidP="00203B88">
      <w:pPr>
        <w:numPr>
          <w:ilvl w:val="1"/>
          <w:numId w:val="19"/>
        </w:numPr>
        <w:spacing w:after="0" w:line="240" w:lineRule="auto"/>
        <w:ind w:left="709" w:hanging="418"/>
        <w:contextualSpacing/>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 xml:space="preserve">Parakstot šo Līgumu Piegādātājs piešķir tiesības Pasūtītājam lietot Preci bez ierobežojuma, t.sk. bez termiņa ierobežojuma un papildus licenču maksas. </w:t>
      </w:r>
    </w:p>
    <w:p w14:paraId="18325B64" w14:textId="77777777" w:rsidR="00203B88" w:rsidRPr="00203B88" w:rsidRDefault="00203B88" w:rsidP="00203B88">
      <w:pPr>
        <w:numPr>
          <w:ilvl w:val="1"/>
          <w:numId w:val="19"/>
        </w:numPr>
        <w:spacing w:after="0" w:line="240" w:lineRule="auto"/>
        <w:ind w:left="709" w:hanging="418"/>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Piegādātājam ir pienākums 3 (trīs) darba dienu laikā pēc Pasūtītāja pieprasījuma rakstveidā sniegt informāciju par Līguma izpildes gaitu, Piegādes laiku vai apstākļiem, kas varētu kavēt Piegādi.</w:t>
      </w:r>
    </w:p>
    <w:p w14:paraId="5EE8BE81" w14:textId="77777777" w:rsidR="00203B88" w:rsidRPr="00203B88" w:rsidRDefault="00203B88" w:rsidP="00203B88">
      <w:pPr>
        <w:numPr>
          <w:ilvl w:val="1"/>
          <w:numId w:val="19"/>
        </w:numPr>
        <w:spacing w:after="0" w:line="240" w:lineRule="auto"/>
        <w:ind w:left="709" w:hanging="418"/>
        <w:jc w:val="both"/>
        <w:rPr>
          <w:rFonts w:ascii="Times New Roman" w:eastAsia="Times New Roman" w:hAnsi="Times New Roman" w:cs="Times New Roman"/>
          <w:kern w:val="56"/>
          <w:sz w:val="24"/>
          <w:szCs w:val="24"/>
        </w:rPr>
      </w:pPr>
      <w:r w:rsidRPr="00203B88">
        <w:rPr>
          <w:rFonts w:ascii="Times New Roman" w:eastAsia="Times New Roman" w:hAnsi="Times New Roman" w:cs="Times New Roman"/>
          <w:kern w:val="56"/>
          <w:sz w:val="24"/>
          <w:szCs w:val="24"/>
        </w:rPr>
        <w:t>Piegādātājs garantē Preces kvalitāti un atbilstību Pasūtītāja noteiktajām tehniskajām prasībām.</w:t>
      </w:r>
    </w:p>
    <w:p w14:paraId="21E13707" w14:textId="77777777" w:rsidR="00203B88" w:rsidRPr="00203B88" w:rsidRDefault="00203B88" w:rsidP="00203B88">
      <w:pPr>
        <w:spacing w:after="0" w:line="240" w:lineRule="auto"/>
        <w:rPr>
          <w:rFonts w:ascii="Times New Roman" w:eastAsia="Cambria" w:hAnsi="Times New Roman" w:cs="Times New Roman"/>
          <w:kern w:val="56"/>
          <w:sz w:val="24"/>
          <w:szCs w:val="24"/>
        </w:rPr>
      </w:pPr>
    </w:p>
    <w:p w14:paraId="5808CB0D" w14:textId="77777777" w:rsidR="00203B88" w:rsidRPr="00203B88" w:rsidRDefault="00203B88" w:rsidP="00203B88">
      <w:pPr>
        <w:numPr>
          <w:ilvl w:val="0"/>
          <w:numId w:val="19"/>
        </w:numPr>
        <w:spacing w:after="0" w:line="240" w:lineRule="auto"/>
        <w:ind w:left="709" w:hanging="425"/>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Nepārvarama vara</w:t>
      </w:r>
    </w:p>
    <w:p w14:paraId="6462A4D0" w14:textId="77777777" w:rsidR="00203B88" w:rsidRPr="00203B88" w:rsidRDefault="00203B88" w:rsidP="00203B88">
      <w:pPr>
        <w:numPr>
          <w:ilvl w:val="1"/>
          <w:numId w:val="19"/>
        </w:numPr>
        <w:spacing w:after="0" w:line="240" w:lineRule="auto"/>
        <w:ind w:left="709" w:hanging="425"/>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37599967" w14:textId="77777777" w:rsidR="00203B88" w:rsidRPr="00203B88" w:rsidRDefault="00203B88" w:rsidP="00203B88">
      <w:pPr>
        <w:numPr>
          <w:ilvl w:val="1"/>
          <w:numId w:val="19"/>
        </w:numPr>
        <w:spacing w:after="0" w:line="240" w:lineRule="auto"/>
        <w:ind w:left="709" w:hanging="425"/>
        <w:jc w:val="both"/>
        <w:rPr>
          <w:rFonts w:ascii="Times New Roman" w:eastAsia="Cambria" w:hAnsi="Times New Roman" w:cs="Times New Roman"/>
          <w:b/>
          <w:kern w:val="56"/>
          <w:sz w:val="24"/>
          <w:szCs w:val="24"/>
        </w:rPr>
      </w:pPr>
      <w:r w:rsidRPr="00203B88">
        <w:rPr>
          <w:rFonts w:ascii="Times New Roman" w:eastAsia="Cambria" w:hAnsi="Times New Roman" w:cs="Times New Roman"/>
          <w:kern w:val="56"/>
          <w:sz w:val="24"/>
          <w:szCs w:val="24"/>
        </w:rPr>
        <w:t>Pusei, kura atsaucas uz nepārvaramas varas vai ārkārtēja rakstura apstākļu darbību, nekavējoties (ne vēlāk kā 5 (piecu) darba dienu laikā no attiecīgo apstākļu uzzināšanas dienas) par šādiem apstākļiem rakstveidā jāziņo otrai Pusei. Ziņojumā jānorāda, kādā termiņā pēc viņas uzskata ir iespējama un paredzama viņas Līgumā paredzēto saistību izpilde, un, pēc pieprasījuma, šādam ziņojumam ir jāpievieno dokuments, kuru izsniegusi kompetenta institūcija un kura satur ārkārtējo apstākļu darbības apstiprinājumu un to raksturojumu.</w:t>
      </w:r>
    </w:p>
    <w:p w14:paraId="035ED618" w14:textId="77777777" w:rsidR="00203B88" w:rsidRPr="00203B88" w:rsidRDefault="00203B88" w:rsidP="00203B88">
      <w:pPr>
        <w:numPr>
          <w:ilvl w:val="1"/>
          <w:numId w:val="19"/>
        </w:numPr>
        <w:spacing w:after="0" w:line="240" w:lineRule="auto"/>
        <w:ind w:left="709" w:hanging="425"/>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lastRenderedPageBreak/>
        <w:t>Ja šie apstākļi turpinās ilgāk nekā divus mēnešus, jebkura no Pusēm ir tiesīga atteikties no savām līgumsaistībām. Šajā gadījumā neviena no Pusēm nav atbildīga par zaudējumiem, kuri radušies otrai Pusei laika posmā pēc nepārvaramas varas apstākļu iestāšanās.</w:t>
      </w:r>
    </w:p>
    <w:p w14:paraId="684809BE" w14:textId="77777777" w:rsidR="00203B88" w:rsidRPr="00203B88" w:rsidRDefault="00203B88" w:rsidP="00203B88">
      <w:pPr>
        <w:spacing w:after="0" w:line="240" w:lineRule="auto"/>
        <w:rPr>
          <w:rFonts w:ascii="Times New Roman" w:eastAsia="Cambria" w:hAnsi="Times New Roman" w:cs="Times New Roman"/>
          <w:kern w:val="56"/>
          <w:sz w:val="24"/>
          <w:szCs w:val="24"/>
        </w:rPr>
      </w:pPr>
    </w:p>
    <w:p w14:paraId="2EAAB29D" w14:textId="77777777" w:rsidR="00203B88" w:rsidRPr="00203B88" w:rsidRDefault="00203B88" w:rsidP="00203B88">
      <w:pPr>
        <w:numPr>
          <w:ilvl w:val="0"/>
          <w:numId w:val="19"/>
        </w:numPr>
        <w:spacing w:after="0" w:line="240" w:lineRule="auto"/>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Pušu atbildība</w:t>
      </w:r>
    </w:p>
    <w:p w14:paraId="6592FCC9" w14:textId="77777777" w:rsidR="00203B88" w:rsidRPr="00203B88" w:rsidRDefault="00203B88" w:rsidP="00203B88">
      <w:pPr>
        <w:numPr>
          <w:ilvl w:val="1"/>
          <w:numId w:val="19"/>
        </w:numPr>
        <w:suppressAutoHyphens/>
        <w:spacing w:after="0" w:line="240" w:lineRule="auto"/>
        <w:ind w:left="709" w:hanging="567"/>
        <w:contextualSpacing/>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Piegādātājs par katru nokavēto Preces Piegādes vai Defektu novēršanas dienu, maksā Pasūtītājam līgumsodu 0,5% (piecas desmitdaļas procenta) apmērā no Līguma summas, bet ne vairāk par 10% (desmit procenti) no Līguma summas.</w:t>
      </w:r>
    </w:p>
    <w:p w14:paraId="52F89D5C"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Ja Pasūtītājs Līguma paredzētajā termiņā un apjomā neveic maksājumu par Preci, Piegādātājam ir tiesības pieprasīt no Pasūtītāja līgumsodu 0,5% (piecas desmit daļas procenta) apmērā no Līguma summas, bet ne vairāk par 10% (desmit procenti) no Līguma summas.</w:t>
      </w:r>
    </w:p>
    <w:p w14:paraId="26B9B34E"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color w:val="000000"/>
          <w:kern w:val="56"/>
          <w:sz w:val="24"/>
          <w:szCs w:val="24"/>
        </w:rPr>
      </w:pPr>
      <w:r w:rsidRPr="00203B88">
        <w:rPr>
          <w:rFonts w:ascii="Times New Roman" w:eastAsia="Cambria" w:hAnsi="Times New Roman" w:cs="Times New Roman"/>
          <w:color w:val="000000"/>
          <w:kern w:val="56"/>
          <w:sz w:val="24"/>
          <w:szCs w:val="24"/>
        </w:rPr>
        <w:t>Līgumsoda samaksa neatbrīvo Puses no to saistību pilnīgas izpildes.</w:t>
      </w:r>
    </w:p>
    <w:p w14:paraId="3D208BDB"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b/>
          <w:color w:val="000000"/>
          <w:kern w:val="56"/>
          <w:sz w:val="24"/>
          <w:szCs w:val="24"/>
        </w:rPr>
      </w:pPr>
      <w:r w:rsidRPr="00203B88">
        <w:rPr>
          <w:rFonts w:ascii="Times New Roman" w:eastAsia="Cambria" w:hAnsi="Times New Roman" w:cs="Times New Roman"/>
          <w:color w:val="000000"/>
          <w:kern w:val="56"/>
          <w:sz w:val="24"/>
          <w:szCs w:val="24"/>
        </w:rPr>
        <w:t xml:space="preserve">Gadījumā, ja Pasūtītājam rodas tiesības saskaņā ar Līguma noteikumiem pieprasīt no Piegādātāja līgumsodu vai jebkuru citu maksājumu, Pasūtītājam, iepriekš rakstveidā brīdinot Piegādātāju, ir tiesības ieturēt līgumsodu vai jebkuru citu maksājumu no Piegādātājam izmaksājamajām summām. </w:t>
      </w:r>
    </w:p>
    <w:p w14:paraId="24A22634"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color w:val="000000"/>
          <w:kern w:val="56"/>
          <w:sz w:val="24"/>
          <w:szCs w:val="24"/>
        </w:rPr>
      </w:pPr>
      <w:r w:rsidRPr="00203B88">
        <w:rPr>
          <w:rFonts w:ascii="Times New Roman" w:eastAsia="Cambria" w:hAnsi="Times New Roman" w:cs="Times New Roman"/>
          <w:bCs/>
          <w:color w:val="000000"/>
          <w:kern w:val="28"/>
          <w:sz w:val="24"/>
          <w:szCs w:val="24"/>
        </w:rPr>
        <w:t xml:space="preserve">Puses savstarpēji ir atbildīgas par līgumsaistību pārkāpšanu vai zaudējumu radīšanu otrai Pusei. Puse, kas vainīga Līguma saistību pārkāpšanā vai zaudējumu radīšanā, atlīdzina otrai Pusei radītos zaudējumus. </w:t>
      </w:r>
    </w:p>
    <w:p w14:paraId="7BA063F7"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Ja Piegādātājs 20 (divdesmit) darba dienu laikā no brīža, kad tam radušās tiesības pieprasīt no Pasūtītāja līgumsodu par maksājuma termiņa kavējumu, savas tiesības nav izmantojis, uzskatāms, ka Piegādātājs ir atteicies no attiecīgā līgumsoda un zaudējis tiesības pieprasīt no Pasūtītāja līgumsodu par attiecīgo maksājuma termiņa kavējumu.</w:t>
      </w:r>
    </w:p>
    <w:p w14:paraId="5327FB15" w14:textId="77777777" w:rsidR="00203B88" w:rsidRPr="00203B88" w:rsidRDefault="00203B88" w:rsidP="00203B88">
      <w:pPr>
        <w:numPr>
          <w:ilvl w:val="1"/>
          <w:numId w:val="19"/>
        </w:numPr>
        <w:spacing w:after="0" w:line="240" w:lineRule="auto"/>
        <w:ind w:left="709" w:hanging="567"/>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Zaudējumu gadījumā Puses (atsevišķi vienojoties) ir tiesīgas Līguma izpildes laikā pieaicināt neatkarīgu ekspertu zaudējumu atlīdzības apmēra noteikšanai. Eksperta pakalpojumus apmaksā tā Puse, kura radījusi zaudējumus vai Puse, kas saskaņā ar eksperta slēdzienu, nepamatoti pieprasījusi zaudējumu atlīdzību. </w:t>
      </w:r>
    </w:p>
    <w:p w14:paraId="3FD83450" w14:textId="77777777" w:rsidR="00203B88" w:rsidRPr="00203B88" w:rsidRDefault="00203B88" w:rsidP="00203B88">
      <w:pPr>
        <w:tabs>
          <w:tab w:val="left" w:pos="8145"/>
        </w:tabs>
        <w:spacing w:after="0" w:line="240" w:lineRule="auto"/>
        <w:ind w:left="85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b/>
      </w:r>
    </w:p>
    <w:p w14:paraId="645BB92D" w14:textId="77777777" w:rsidR="00203B88" w:rsidRPr="00203B88" w:rsidRDefault="00203B88" w:rsidP="00203B88">
      <w:pPr>
        <w:numPr>
          <w:ilvl w:val="0"/>
          <w:numId w:val="19"/>
        </w:numPr>
        <w:spacing w:after="0" w:line="240" w:lineRule="auto"/>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Konfidencialitāte</w:t>
      </w:r>
    </w:p>
    <w:p w14:paraId="2DDBE491" w14:textId="77777777" w:rsidR="00203B88" w:rsidRPr="00203B88" w:rsidRDefault="00203B88" w:rsidP="00203B88">
      <w:pPr>
        <w:numPr>
          <w:ilvl w:val="1"/>
          <w:numId w:val="19"/>
        </w:numPr>
        <w:spacing w:after="0" w:line="240" w:lineRule="auto"/>
        <w:ind w:left="851"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apņemas ievērot konfidencialitāti savstarpējās attiecībās, tajā skaitā:</w:t>
      </w:r>
    </w:p>
    <w:p w14:paraId="67DC53C2" w14:textId="77777777" w:rsidR="00203B88" w:rsidRPr="00203B88" w:rsidRDefault="00203B88" w:rsidP="00203B88">
      <w:pPr>
        <w:numPr>
          <w:ilvl w:val="2"/>
          <w:numId w:val="19"/>
        </w:numPr>
        <w:spacing w:after="0" w:line="240" w:lineRule="auto"/>
        <w:ind w:left="1418"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nodrošināt Līgumā minētās informācijas neizpaušanu no trešo personu puses, kas piedalās Līguma izpildē, izņemot valsts un pašvaldību institūcijas, kas tiesību aktos noteiktā kārtībā pieprasa atklāt šādu informāciju;</w:t>
      </w:r>
    </w:p>
    <w:p w14:paraId="0A862574" w14:textId="77777777" w:rsidR="00203B88" w:rsidRPr="00203B88" w:rsidRDefault="00203B88" w:rsidP="00203B88">
      <w:pPr>
        <w:numPr>
          <w:ilvl w:val="2"/>
          <w:numId w:val="19"/>
        </w:numPr>
        <w:spacing w:after="0" w:line="240" w:lineRule="auto"/>
        <w:ind w:left="1418"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7577CCD" w14:textId="77777777" w:rsidR="00203B88" w:rsidRPr="00203B88" w:rsidRDefault="00203B88" w:rsidP="00203B88">
      <w:pPr>
        <w:numPr>
          <w:ilvl w:val="2"/>
          <w:numId w:val="19"/>
        </w:numPr>
        <w:spacing w:after="0" w:line="240" w:lineRule="auto"/>
        <w:ind w:left="1418"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vienojas, ka šīs nodaļas ierobežojumi neattiecas uz publiski pieejamu informāciju, kā arī uz informāciju, kuru saskaņā ar Līguma noteikumiem ir paredzēts darīt zināmu trešajām personām.</w:t>
      </w:r>
    </w:p>
    <w:p w14:paraId="525B9E03" w14:textId="77777777" w:rsidR="00203B88" w:rsidRPr="00203B88" w:rsidRDefault="00203B88" w:rsidP="00203B88">
      <w:pPr>
        <w:numPr>
          <w:ilvl w:val="1"/>
          <w:numId w:val="19"/>
        </w:numPr>
        <w:spacing w:after="0" w:line="240" w:lineRule="auto"/>
        <w:ind w:left="851"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1FC9B541" w14:textId="77777777" w:rsidR="00203B88" w:rsidRPr="00203B88" w:rsidRDefault="00203B88" w:rsidP="00203B88">
      <w:pPr>
        <w:numPr>
          <w:ilvl w:val="1"/>
          <w:numId w:val="19"/>
        </w:numPr>
        <w:spacing w:after="0" w:line="240" w:lineRule="auto"/>
        <w:ind w:left="851"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Šīs Līguma nodaļas noteikumiem nav laika ierobežojuma un uz to nav attiecināms Līguma darbības termiņš.</w:t>
      </w:r>
    </w:p>
    <w:p w14:paraId="183B4220" w14:textId="77777777" w:rsidR="00203B88" w:rsidRPr="00203B88" w:rsidRDefault="00203B88" w:rsidP="00203B88">
      <w:pPr>
        <w:spacing w:after="0" w:line="240" w:lineRule="auto"/>
        <w:ind w:left="709"/>
        <w:jc w:val="both"/>
        <w:rPr>
          <w:rFonts w:ascii="Times New Roman" w:eastAsia="Cambria" w:hAnsi="Times New Roman" w:cs="Times New Roman"/>
          <w:color w:val="000000"/>
          <w:kern w:val="56"/>
          <w:sz w:val="24"/>
          <w:szCs w:val="24"/>
        </w:rPr>
      </w:pPr>
    </w:p>
    <w:p w14:paraId="3464925A" w14:textId="77777777" w:rsidR="00203B88" w:rsidRPr="00203B88" w:rsidRDefault="00203B88" w:rsidP="00203B88">
      <w:pPr>
        <w:numPr>
          <w:ilvl w:val="0"/>
          <w:numId w:val="19"/>
        </w:numPr>
        <w:spacing w:after="0" w:line="240" w:lineRule="auto"/>
        <w:jc w:val="center"/>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Pušu pārstāvji</w:t>
      </w:r>
    </w:p>
    <w:p w14:paraId="114F608A" w14:textId="77777777" w:rsidR="00203B88" w:rsidRPr="00203B88" w:rsidRDefault="00203B88" w:rsidP="00203B88">
      <w:pPr>
        <w:numPr>
          <w:ilvl w:val="1"/>
          <w:numId w:val="19"/>
        </w:numPr>
        <w:spacing w:after="0" w:line="240" w:lineRule="auto"/>
        <w:ind w:left="851"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No Pasūtītāja puses par Līguma saistību izpildes kontroli atbildīgā persona: _________________________, kurai ir noteikti šādi pienākumi:</w:t>
      </w:r>
    </w:p>
    <w:p w14:paraId="2D373971" w14:textId="77777777" w:rsidR="00203B88" w:rsidRPr="00203B88" w:rsidRDefault="00203B88" w:rsidP="00203B88">
      <w:pPr>
        <w:numPr>
          <w:ilvl w:val="2"/>
          <w:numId w:val="19"/>
        </w:numPr>
        <w:spacing w:after="0" w:line="240" w:lineRule="auto"/>
        <w:ind w:left="1560"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kontrolēt Līguma saistību izpildi un saskaņot Preces Piegādes laiku;</w:t>
      </w:r>
    </w:p>
    <w:p w14:paraId="3AA37D71" w14:textId="77777777" w:rsidR="00203B88" w:rsidRPr="00203B88" w:rsidRDefault="00203B88" w:rsidP="00203B88">
      <w:pPr>
        <w:numPr>
          <w:ilvl w:val="2"/>
          <w:numId w:val="19"/>
        </w:numPr>
        <w:spacing w:after="0" w:line="240" w:lineRule="auto"/>
        <w:ind w:left="1560"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pārbaudīt piegādātās Preces un Piegādes atbilstību Līgumam;</w:t>
      </w:r>
    </w:p>
    <w:p w14:paraId="2D102647" w14:textId="77777777" w:rsidR="00203B88" w:rsidRPr="00203B88" w:rsidRDefault="00203B88" w:rsidP="00203B88">
      <w:pPr>
        <w:numPr>
          <w:ilvl w:val="2"/>
          <w:numId w:val="19"/>
        </w:numPr>
        <w:spacing w:after="0" w:line="240" w:lineRule="auto"/>
        <w:ind w:left="1560"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lastRenderedPageBreak/>
        <w:t>parakstīt Piegādātāja iesniegto Pavadzīmi vai rēķinu;</w:t>
      </w:r>
    </w:p>
    <w:p w14:paraId="5F993D8B" w14:textId="77777777" w:rsidR="00203B88" w:rsidRPr="00203B88" w:rsidRDefault="00203B88" w:rsidP="00203B88">
      <w:pPr>
        <w:numPr>
          <w:ilvl w:val="2"/>
          <w:numId w:val="19"/>
        </w:numPr>
        <w:spacing w:after="0" w:line="240" w:lineRule="auto"/>
        <w:ind w:left="1560" w:hanging="709"/>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parakstīt nodošanas - pieņemšanas aktus.</w:t>
      </w:r>
    </w:p>
    <w:p w14:paraId="14DAEFD7"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Piegādātāja atbildīgā persona par Līguma izpildi: </w:t>
      </w:r>
      <w:r w:rsidRPr="00203B88">
        <w:rPr>
          <w:rFonts w:ascii="Times New Roman" w:eastAsia="Cambria" w:hAnsi="Times New Roman" w:cs="Times New Roman"/>
          <w:kern w:val="56"/>
          <w:sz w:val="24"/>
          <w:szCs w:val="24"/>
          <w:shd w:val="clear" w:color="auto" w:fill="BFBFBF"/>
        </w:rPr>
        <w:t>&lt;   &gt;</w:t>
      </w:r>
      <w:r w:rsidRPr="00203B88">
        <w:rPr>
          <w:rFonts w:ascii="Times New Roman" w:eastAsia="Cambria" w:hAnsi="Times New Roman" w:cs="Times New Roman"/>
          <w:kern w:val="56"/>
          <w:sz w:val="24"/>
          <w:szCs w:val="24"/>
        </w:rPr>
        <w:t>.</w:t>
      </w:r>
    </w:p>
    <w:p w14:paraId="2E2FC5A0" w14:textId="77777777" w:rsidR="00203B88" w:rsidRPr="00203B88" w:rsidRDefault="00203B88" w:rsidP="00203B88">
      <w:pPr>
        <w:spacing w:after="0" w:line="240" w:lineRule="auto"/>
        <w:ind w:left="851"/>
        <w:jc w:val="both"/>
        <w:rPr>
          <w:rFonts w:ascii="Times New Roman" w:eastAsia="Cambria" w:hAnsi="Times New Roman" w:cs="Times New Roman"/>
          <w:color w:val="000000"/>
          <w:kern w:val="56"/>
          <w:sz w:val="24"/>
          <w:szCs w:val="24"/>
        </w:rPr>
      </w:pPr>
    </w:p>
    <w:p w14:paraId="79BD5FA4" w14:textId="77777777" w:rsidR="00203B88" w:rsidRPr="00203B88" w:rsidRDefault="00203B88" w:rsidP="00203B88">
      <w:pPr>
        <w:numPr>
          <w:ilvl w:val="0"/>
          <w:numId w:val="19"/>
        </w:numPr>
        <w:spacing w:after="0" w:line="240" w:lineRule="auto"/>
        <w:ind w:left="851" w:hanging="491"/>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Līguma darbības termiņš un tā grozīšanas, papildināšanas un izbeigšanas kārtība</w:t>
      </w:r>
    </w:p>
    <w:p w14:paraId="710B1295"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Līgums stājas spēkā no tā parakstīšanas brīža un ir spēkā līdz Pušu saistību pilnīgai izpildei.</w:t>
      </w:r>
    </w:p>
    <w:p w14:paraId="50D4CFA5"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Visi Līguma grozījumi un papildinājumi ir spēkā tikai tādā gadījumā, ja tie ir rakstiski un abu Pušu pilnvaroto pārstāvju parakstīti un tie ir saskaņā ar Publisko iepirkumu likuma 61.</w:t>
      </w:r>
      <w:r w:rsidRPr="00203B88">
        <w:rPr>
          <w:rFonts w:ascii="Times New Roman" w:eastAsia="Cambria" w:hAnsi="Times New Roman" w:cs="Times New Roman"/>
          <w:kern w:val="56"/>
          <w:sz w:val="24"/>
          <w:szCs w:val="24"/>
          <w:vertAlign w:val="superscript"/>
        </w:rPr>
        <w:t xml:space="preserve"> </w:t>
      </w:r>
      <w:r w:rsidRPr="00203B88">
        <w:rPr>
          <w:rFonts w:ascii="Times New Roman" w:eastAsia="Cambria" w:hAnsi="Times New Roman" w:cs="Times New Roman"/>
          <w:kern w:val="56"/>
          <w:sz w:val="24"/>
          <w:szCs w:val="24"/>
        </w:rPr>
        <w:t>pantu.</w:t>
      </w:r>
    </w:p>
    <w:p w14:paraId="0F2ECDFA"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var izbeigt Līgumu pirms termiņa tikai savstarpēji rakstiski vienojoties, izņemot Līgumā konkrēti atrunātos gadījumos.</w:t>
      </w:r>
    </w:p>
    <w:p w14:paraId="11A0ABEA"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Pasūtītājam ir tiesības vienpusēji izbeigt Līgumu pirms termiņa, brīdinot par to Piegādātāju 15 (piecpadsmit) darba dienas pirms izbeigšanas.</w:t>
      </w:r>
    </w:p>
    <w:p w14:paraId="5BEFFD68"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Citos gadījumos Līgumu var izbeigt vienpusēji tikai gadījumos, kas tieši paredzēti Latvijas Republikas normatīvajos aktos. </w:t>
      </w:r>
    </w:p>
    <w:p w14:paraId="20D970F9"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 </w:t>
      </w:r>
    </w:p>
    <w:p w14:paraId="50CFD367"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Jebkurā Līguma izbeigšanas gadījumā Piegādātājs apņemas izpildīt visas saistības, kas radušās līdz Līguma izbeigšanas brīdim.</w:t>
      </w:r>
    </w:p>
    <w:p w14:paraId="4FEDF32E" w14:textId="77777777" w:rsidR="00203B88" w:rsidRPr="00203B88" w:rsidRDefault="00203B88" w:rsidP="00203B88">
      <w:pPr>
        <w:spacing w:after="0" w:line="240" w:lineRule="auto"/>
        <w:ind w:left="851" w:hanging="491"/>
        <w:jc w:val="both"/>
        <w:rPr>
          <w:rFonts w:ascii="Times New Roman" w:eastAsia="Cambria" w:hAnsi="Times New Roman" w:cs="Times New Roman"/>
          <w:kern w:val="56"/>
          <w:sz w:val="24"/>
          <w:szCs w:val="24"/>
        </w:rPr>
      </w:pPr>
    </w:p>
    <w:p w14:paraId="7697009A" w14:textId="77777777" w:rsidR="00203B88" w:rsidRPr="00203B88" w:rsidRDefault="00203B88" w:rsidP="00203B88">
      <w:pPr>
        <w:numPr>
          <w:ilvl w:val="0"/>
          <w:numId w:val="19"/>
        </w:numPr>
        <w:spacing w:after="0" w:line="240" w:lineRule="auto"/>
        <w:jc w:val="center"/>
        <w:rPr>
          <w:rFonts w:ascii="Times New Roman" w:eastAsia="Cambria" w:hAnsi="Times New Roman" w:cs="Times New Roman"/>
          <w:kern w:val="56"/>
          <w:sz w:val="24"/>
          <w:szCs w:val="24"/>
        </w:rPr>
      </w:pPr>
      <w:r w:rsidRPr="00203B88">
        <w:rPr>
          <w:rFonts w:ascii="Times New Roman" w:eastAsia="Cambria" w:hAnsi="Times New Roman" w:cs="Times New Roman"/>
          <w:b/>
          <w:kern w:val="56"/>
          <w:sz w:val="24"/>
          <w:szCs w:val="24"/>
        </w:rPr>
        <w:t>Nobeiguma nosacījumi</w:t>
      </w:r>
    </w:p>
    <w:p w14:paraId="19FF0C6F"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Līguma nodaļu virsraksti ir lietoti vienīgi ērtībai un nevar tikt izmantoti Līguma noteikumu interpretācijai.</w:t>
      </w:r>
    </w:p>
    <w:p w14:paraId="688CB4CC"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Pusēm ir jāinformē vienai otra 7 (septiņu) dienu laikā par savu rekvizītu (nosaukuma, adreses, norēķinu rekvizītu un tml.) maiņu rakstiski, nosūtot e-pastu.</w:t>
      </w:r>
    </w:p>
    <w:p w14:paraId="7900D1F8"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2F840B75"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Līgums sagatavots latviešu valodā, divos eksemplāros, uz _______________ lappusēm. Abiem Līguma eksemplāriem ir vienāds juridiskais spēks. Viens no eksemplāriem glabājas pie Pasūtītāja, otrs – pie Piegādātāja.</w:t>
      </w:r>
    </w:p>
    <w:p w14:paraId="77B864C9"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Visos citos jautājumos, ko neregulē Līguma noteikumi, Puses ievēro spēkā esošajos Latvijas Republikas normatīvajos aktos noteikto kārtību.</w:t>
      </w:r>
    </w:p>
    <w:p w14:paraId="77FF78B0"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Puses ar saviem parakstiem apliecina, ka tām ir saprotams Līguma saturs, nozīme un sekas, tās atzīst Līgumu par pareizu, savstarpēji izdevīgu un labprātīgi vēlas to pildīt.</w:t>
      </w:r>
    </w:p>
    <w:p w14:paraId="1EC5F9F1" w14:textId="77777777" w:rsidR="00203B88" w:rsidRPr="00203B88" w:rsidRDefault="00203B88" w:rsidP="00203B88">
      <w:pPr>
        <w:numPr>
          <w:ilvl w:val="1"/>
          <w:numId w:val="19"/>
        </w:numPr>
        <w:spacing w:after="0" w:line="240" w:lineRule="auto"/>
        <w:ind w:left="851" w:hanging="49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Līgumam pievienoti šādi pielikumi:</w:t>
      </w:r>
    </w:p>
    <w:p w14:paraId="2C124BB9" w14:textId="77777777" w:rsidR="00203B88" w:rsidRPr="00203B88" w:rsidRDefault="00203B88" w:rsidP="00203B88">
      <w:pPr>
        <w:numPr>
          <w:ilvl w:val="2"/>
          <w:numId w:val="19"/>
        </w:numPr>
        <w:spacing w:after="0" w:line="240" w:lineRule="auto"/>
        <w:ind w:left="1418" w:hanging="851"/>
        <w:jc w:val="both"/>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 xml:space="preserve">Pielikums Nr.1 – Tehniskā specifikācija un tehniskā – finanšu piedāvājuma kopija uz ___ lpp. </w:t>
      </w:r>
    </w:p>
    <w:p w14:paraId="54EFC263" w14:textId="77777777" w:rsidR="00203B88" w:rsidRPr="00203B88" w:rsidRDefault="00203B88" w:rsidP="00203B88">
      <w:pPr>
        <w:spacing w:after="0" w:line="240" w:lineRule="auto"/>
        <w:ind w:left="1418"/>
        <w:jc w:val="both"/>
        <w:rPr>
          <w:rFonts w:ascii="Times New Roman" w:eastAsia="Cambria" w:hAnsi="Times New Roman" w:cs="Times New Roman"/>
          <w:kern w:val="56"/>
          <w:sz w:val="24"/>
          <w:szCs w:val="24"/>
        </w:rPr>
      </w:pPr>
    </w:p>
    <w:p w14:paraId="0D012310" w14:textId="77777777" w:rsidR="00203B88" w:rsidRPr="00203B88" w:rsidRDefault="00203B88" w:rsidP="00203B88">
      <w:pPr>
        <w:numPr>
          <w:ilvl w:val="0"/>
          <w:numId w:val="19"/>
        </w:numPr>
        <w:spacing w:after="0" w:line="240" w:lineRule="auto"/>
        <w:contextualSpacing/>
        <w:jc w:val="center"/>
        <w:rPr>
          <w:rFonts w:ascii="Times New Roman" w:eastAsia="Times New Roman" w:hAnsi="Times New Roman" w:cs="Times New Roman"/>
          <w:kern w:val="56"/>
          <w:sz w:val="24"/>
          <w:szCs w:val="24"/>
        </w:rPr>
      </w:pPr>
      <w:r w:rsidRPr="00203B88">
        <w:rPr>
          <w:rFonts w:ascii="Times New Roman" w:eastAsia="Times New Roman" w:hAnsi="Times New Roman" w:cs="Times New Roman"/>
          <w:b/>
          <w:kern w:val="56"/>
          <w:sz w:val="24"/>
          <w:szCs w:val="24"/>
        </w:rPr>
        <w:t>Pušu rekvizīti un paraksti</w:t>
      </w:r>
    </w:p>
    <w:tbl>
      <w:tblPr>
        <w:tblpPr w:leftFromText="180" w:rightFromText="180" w:vertAnchor="text" w:horzAnchor="margin" w:tblpX="576" w:tblpY="369"/>
        <w:tblOverlap w:val="neve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9"/>
        <w:gridCol w:w="4542"/>
      </w:tblGrid>
      <w:tr w:rsidR="00203B88" w:rsidRPr="00203B88" w14:paraId="2A90CA65" w14:textId="77777777" w:rsidTr="00CD4672">
        <w:trPr>
          <w:trHeight w:val="80"/>
        </w:trPr>
        <w:tc>
          <w:tcPr>
            <w:tcW w:w="2499" w:type="pct"/>
            <w:tcBorders>
              <w:top w:val="nil"/>
              <w:left w:val="nil"/>
              <w:bottom w:val="nil"/>
              <w:right w:val="nil"/>
            </w:tcBorders>
          </w:tcPr>
          <w:p w14:paraId="7FAAE125" w14:textId="77777777" w:rsidR="00203B88" w:rsidRPr="00203B88" w:rsidRDefault="00203B88" w:rsidP="00CD4672">
            <w:pPr>
              <w:spacing w:after="0" w:line="240" w:lineRule="auto"/>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Pasūtītājs:</w:t>
            </w:r>
          </w:p>
          <w:p w14:paraId="598C3B75" w14:textId="77777777" w:rsidR="00203B88" w:rsidRPr="00203B88" w:rsidRDefault="00203B88" w:rsidP="00CD4672">
            <w:pPr>
              <w:spacing w:after="0" w:line="240" w:lineRule="auto"/>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Rīgas Tehniskā universitāte</w:t>
            </w:r>
          </w:p>
          <w:p w14:paraId="73D1CA72" w14:textId="77777777" w:rsidR="00203B88" w:rsidRPr="00203B88" w:rsidRDefault="00203B88" w:rsidP="00CD4672">
            <w:pPr>
              <w:spacing w:after="0" w:line="240" w:lineRule="auto"/>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Kaļķu iela 1 Rīga, LV – 1658</w:t>
            </w:r>
          </w:p>
          <w:p w14:paraId="52507A8A" w14:textId="77777777" w:rsidR="00203B88" w:rsidRPr="00203B88" w:rsidRDefault="00203B88" w:rsidP="00CD4672">
            <w:pPr>
              <w:spacing w:after="0" w:line="240" w:lineRule="auto"/>
              <w:rPr>
                <w:rFonts w:ascii="Times New Roman" w:eastAsia="Cambria" w:hAnsi="Times New Roman" w:cs="Times New Roman"/>
                <w:kern w:val="56"/>
                <w:sz w:val="24"/>
                <w:szCs w:val="24"/>
              </w:rPr>
            </w:pPr>
            <w:proofErr w:type="spellStart"/>
            <w:r w:rsidRPr="00203B88">
              <w:rPr>
                <w:rFonts w:ascii="Times New Roman" w:eastAsia="Cambria" w:hAnsi="Times New Roman" w:cs="Times New Roman"/>
                <w:kern w:val="56"/>
                <w:sz w:val="24"/>
                <w:szCs w:val="24"/>
              </w:rPr>
              <w:t>Reģ</w:t>
            </w:r>
            <w:proofErr w:type="spellEnd"/>
            <w:r w:rsidRPr="00203B88">
              <w:rPr>
                <w:rFonts w:ascii="Times New Roman" w:eastAsia="Cambria" w:hAnsi="Times New Roman" w:cs="Times New Roman"/>
                <w:kern w:val="56"/>
                <w:sz w:val="24"/>
                <w:szCs w:val="24"/>
              </w:rPr>
              <w:t>. Nr. 3341000709</w:t>
            </w:r>
          </w:p>
          <w:p w14:paraId="7479D52C" w14:textId="77777777" w:rsidR="00203B88" w:rsidRPr="00203B88" w:rsidRDefault="00203B88" w:rsidP="00CD4672">
            <w:pPr>
              <w:spacing w:after="0" w:line="240" w:lineRule="auto"/>
              <w:rPr>
                <w:rFonts w:ascii="Times New Roman" w:eastAsia="Cambria" w:hAnsi="Times New Roman" w:cs="Times New Roman"/>
                <w:kern w:val="56"/>
                <w:sz w:val="24"/>
                <w:szCs w:val="24"/>
              </w:rPr>
            </w:pPr>
            <w:r w:rsidRPr="00203B88">
              <w:rPr>
                <w:rFonts w:ascii="Times New Roman" w:eastAsia="Cambria" w:hAnsi="Times New Roman" w:cs="Times New Roman"/>
                <w:kern w:val="56"/>
                <w:sz w:val="24"/>
                <w:szCs w:val="24"/>
              </w:rPr>
              <w:t>PVN Nr. LV90000068977</w:t>
            </w:r>
          </w:p>
          <w:p w14:paraId="00F3FF69" w14:textId="77777777" w:rsidR="00203B88" w:rsidRPr="00203B88" w:rsidRDefault="00203B88" w:rsidP="00CD4672">
            <w:pPr>
              <w:spacing w:after="0" w:line="240" w:lineRule="auto"/>
              <w:rPr>
                <w:rFonts w:ascii="Times New Roman" w:eastAsia="Cambria" w:hAnsi="Times New Roman" w:cs="Times New Roman"/>
                <w:kern w:val="56"/>
                <w:sz w:val="24"/>
                <w:szCs w:val="24"/>
              </w:rPr>
            </w:pPr>
          </w:p>
          <w:p w14:paraId="2B9A0D87" w14:textId="77777777" w:rsidR="00203B88" w:rsidRPr="00203B88" w:rsidRDefault="00203B88" w:rsidP="00CD4672">
            <w:pPr>
              <w:spacing w:after="0" w:line="240" w:lineRule="auto"/>
              <w:rPr>
                <w:rFonts w:ascii="Times New Roman" w:eastAsia="Cambria" w:hAnsi="Times New Roman" w:cs="Times New Roman"/>
                <w:kern w:val="56"/>
                <w:sz w:val="24"/>
                <w:szCs w:val="24"/>
              </w:rPr>
            </w:pPr>
          </w:p>
          <w:p w14:paraId="5005B83A" w14:textId="77777777" w:rsidR="00203B88" w:rsidRPr="00203B88" w:rsidRDefault="00203B88" w:rsidP="00CD4672">
            <w:pPr>
              <w:spacing w:after="0" w:line="240" w:lineRule="auto"/>
              <w:rPr>
                <w:rFonts w:ascii="Times New Roman" w:eastAsia="Cambria" w:hAnsi="Times New Roman" w:cs="Times New Roman"/>
                <w:kern w:val="56"/>
                <w:sz w:val="24"/>
                <w:szCs w:val="24"/>
              </w:rPr>
            </w:pPr>
          </w:p>
          <w:p w14:paraId="067979A7" w14:textId="77777777" w:rsidR="00203B88" w:rsidRPr="00203B88" w:rsidRDefault="00203B88" w:rsidP="00CD4672">
            <w:pPr>
              <w:spacing w:after="0" w:line="240" w:lineRule="auto"/>
              <w:rPr>
                <w:rFonts w:ascii="Times New Roman" w:eastAsia="Cambria" w:hAnsi="Times New Roman" w:cs="Times New Roman"/>
                <w:kern w:val="56"/>
                <w:sz w:val="24"/>
                <w:szCs w:val="24"/>
              </w:rPr>
            </w:pPr>
          </w:p>
          <w:p w14:paraId="7D3CBF1A" w14:textId="77777777" w:rsidR="00203B88" w:rsidRPr="00203B88" w:rsidRDefault="00203B88" w:rsidP="00CD4672">
            <w:pPr>
              <w:spacing w:after="0" w:line="240" w:lineRule="auto"/>
              <w:rPr>
                <w:rFonts w:ascii="Times New Roman" w:eastAsia="Cambria" w:hAnsi="Times New Roman" w:cs="Times New Roman"/>
                <w:kern w:val="56"/>
                <w:sz w:val="24"/>
                <w:szCs w:val="24"/>
              </w:rPr>
            </w:pPr>
          </w:p>
        </w:tc>
        <w:tc>
          <w:tcPr>
            <w:tcW w:w="2501" w:type="pct"/>
            <w:tcBorders>
              <w:top w:val="nil"/>
              <w:left w:val="nil"/>
              <w:bottom w:val="nil"/>
              <w:right w:val="nil"/>
            </w:tcBorders>
          </w:tcPr>
          <w:p w14:paraId="1E7C3492" w14:textId="77777777" w:rsidR="00203B88" w:rsidRPr="00203B88" w:rsidRDefault="00203B88" w:rsidP="00CD4672">
            <w:pPr>
              <w:spacing w:after="0" w:line="240" w:lineRule="auto"/>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Piegādātājs:</w:t>
            </w:r>
          </w:p>
          <w:p w14:paraId="1DF97CB7" w14:textId="77777777" w:rsidR="00203B88" w:rsidRPr="00203B88" w:rsidRDefault="00203B88" w:rsidP="00CD4672">
            <w:pPr>
              <w:spacing w:after="0" w:line="240" w:lineRule="auto"/>
              <w:rPr>
                <w:rFonts w:ascii="Times New Roman" w:eastAsia="Cambria" w:hAnsi="Times New Roman" w:cs="Times New Roman"/>
                <w:kern w:val="56"/>
                <w:sz w:val="24"/>
                <w:szCs w:val="24"/>
              </w:rPr>
            </w:pPr>
          </w:p>
          <w:p w14:paraId="07322A63" w14:textId="77777777" w:rsidR="00203B88" w:rsidRPr="00203B88" w:rsidRDefault="00203B88" w:rsidP="00CD4672">
            <w:pPr>
              <w:spacing w:after="0" w:line="240" w:lineRule="auto"/>
              <w:rPr>
                <w:rFonts w:ascii="Times New Roman" w:eastAsia="Cambria" w:hAnsi="Times New Roman" w:cs="Times New Roman"/>
                <w:kern w:val="56"/>
                <w:sz w:val="24"/>
                <w:szCs w:val="24"/>
              </w:rPr>
            </w:pPr>
          </w:p>
        </w:tc>
      </w:tr>
    </w:tbl>
    <w:p w14:paraId="0FB14189" w14:textId="77777777" w:rsidR="00203B88" w:rsidRPr="00203B88" w:rsidRDefault="00203B88" w:rsidP="00203B88">
      <w:pPr>
        <w:spacing w:after="0" w:line="240" w:lineRule="auto"/>
        <w:rPr>
          <w:rFonts w:ascii="Times New Roman" w:eastAsia="Cambria" w:hAnsi="Times New Roman" w:cs="Times New Roman"/>
          <w:kern w:val="56"/>
          <w:sz w:val="24"/>
          <w:szCs w:val="24"/>
        </w:rPr>
      </w:pPr>
    </w:p>
    <w:p w14:paraId="1E2BEB21" w14:textId="77777777" w:rsidR="00203B88" w:rsidRPr="00203B88" w:rsidRDefault="00203B88" w:rsidP="00203B88">
      <w:pPr>
        <w:spacing w:after="0" w:line="240" w:lineRule="auto"/>
        <w:rPr>
          <w:rFonts w:ascii="Times New Roman" w:eastAsia="Cambria" w:hAnsi="Times New Roman" w:cs="Times New Roman"/>
          <w:b/>
          <w:bCs/>
          <w:kern w:val="56"/>
          <w:sz w:val="24"/>
          <w:szCs w:val="24"/>
        </w:rPr>
      </w:pPr>
    </w:p>
    <w:p w14:paraId="15E819F9" w14:textId="77777777" w:rsidR="00203B88" w:rsidRPr="00203B88" w:rsidRDefault="00203B88" w:rsidP="00203B88">
      <w:pPr>
        <w:rPr>
          <w:rFonts w:ascii="Times New Roman" w:hAnsi="Times New Roman" w:cs="Times New Roman"/>
          <w:sz w:val="24"/>
          <w:szCs w:val="24"/>
        </w:rPr>
      </w:pPr>
    </w:p>
    <w:p w14:paraId="43161079" w14:textId="68C448F4" w:rsidR="008D1BF4" w:rsidRPr="00203B88" w:rsidRDefault="008D1BF4" w:rsidP="00203B88">
      <w:pPr>
        <w:spacing w:after="0" w:line="240" w:lineRule="auto"/>
        <w:jc w:val="right"/>
        <w:rPr>
          <w:rFonts w:ascii="Times New Roman" w:eastAsia="Cambria" w:hAnsi="Times New Roman" w:cs="Times New Roman"/>
          <w:b/>
          <w:bCs/>
          <w:kern w:val="56"/>
          <w:sz w:val="24"/>
          <w:szCs w:val="24"/>
        </w:rPr>
      </w:pPr>
    </w:p>
    <w:sectPr w:rsidR="008D1BF4" w:rsidRPr="00203B88" w:rsidSect="00CD4672">
      <w:pgSz w:w="11906" w:h="16838"/>
      <w:pgMar w:top="851" w:right="991"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9FBFB" w14:textId="77777777" w:rsidR="00B370E2" w:rsidRDefault="00B370E2">
      <w:pPr>
        <w:spacing w:after="0" w:line="240" w:lineRule="auto"/>
      </w:pPr>
      <w:r>
        <w:separator/>
      </w:r>
    </w:p>
  </w:endnote>
  <w:endnote w:type="continuationSeparator" w:id="0">
    <w:p w14:paraId="75CA5EFF" w14:textId="77777777" w:rsidR="00B370E2" w:rsidRDefault="00B37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Futura Lt BT">
    <w:altName w:val="Arial"/>
    <w:panose1 w:val="00000000000000000000"/>
    <w:charset w:val="00"/>
    <w:family w:val="swiss"/>
    <w:notTrueType/>
    <w:pitch w:val="default"/>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imes New Roman Bold">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CADFF" w14:textId="77777777" w:rsidR="00CD4672" w:rsidRDefault="00CD46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FC08CC" w14:textId="77777777" w:rsidR="00CD4672" w:rsidRDefault="00CD46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CD5F7" w14:textId="53EF290B" w:rsidR="00CD4672" w:rsidRPr="00DB5290" w:rsidRDefault="00CD4672" w:rsidP="0060296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B93D06">
      <w:rPr>
        <w:rStyle w:val="PageNumber"/>
        <w:rFonts w:ascii="Times New Roman" w:hAnsi="Times New Roman"/>
        <w:noProof/>
      </w:rPr>
      <w:t>18</w:t>
    </w:r>
    <w:r w:rsidRPr="00DB5290">
      <w:rPr>
        <w:rStyle w:val="PageNumber"/>
        <w:rFonts w:ascii="Times New Roman" w:hAnsi="Times New Roman"/>
      </w:rPr>
      <w:fldChar w:fldCharType="end"/>
    </w:r>
  </w:p>
  <w:p w14:paraId="71A90FBD" w14:textId="77777777" w:rsidR="00CD4672" w:rsidRPr="004532DF" w:rsidRDefault="00CD4672" w:rsidP="0060296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C5CA3" w14:textId="77777777" w:rsidR="00B370E2" w:rsidRDefault="00B370E2">
      <w:pPr>
        <w:spacing w:after="0" w:line="240" w:lineRule="auto"/>
      </w:pPr>
      <w:r>
        <w:separator/>
      </w:r>
    </w:p>
  </w:footnote>
  <w:footnote w:type="continuationSeparator" w:id="0">
    <w:p w14:paraId="792566E4" w14:textId="77777777" w:rsidR="00B370E2" w:rsidRDefault="00B37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C139D" w14:textId="77777777" w:rsidR="00CD4672" w:rsidRDefault="00CD46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5CC945C6" w14:textId="77777777" w:rsidR="00CD4672" w:rsidRDefault="00CD46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AC6D0" w14:textId="77777777" w:rsidR="00CD4672" w:rsidRDefault="00CD4672">
    <w:pPr>
      <w:pStyle w:val="Header"/>
      <w:framePr w:wrap="around" w:vAnchor="text" w:hAnchor="margin" w:xAlign="right" w:y="1"/>
      <w:rPr>
        <w:rStyle w:val="PageNumber"/>
      </w:rPr>
    </w:pPr>
  </w:p>
  <w:p w14:paraId="4789DD4C" w14:textId="77777777" w:rsidR="00CD4672" w:rsidRDefault="00CD467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8Num30"/>
    <w:lvl w:ilvl="0">
      <w:start w:val="1"/>
      <w:numFmt w:val="decimal"/>
      <w:pStyle w:val="Nodauvirsraksti"/>
      <w:lvlText w:val="%1."/>
      <w:lvlJc w:val="left"/>
      <w:pPr>
        <w:tabs>
          <w:tab w:val="num" w:pos="0"/>
        </w:tabs>
        <w:ind w:left="720" w:hanging="360"/>
      </w:pPr>
      <w:rPr>
        <w:rFonts w:ascii="Symbol" w:hAnsi="Symbol"/>
        <w:sz w:val="20"/>
      </w:rPr>
    </w:lvl>
    <w:lvl w:ilvl="1">
      <w:start w:val="1"/>
      <w:numFmt w:val="decimal"/>
      <w:lvlText w:val="1.%2."/>
      <w:lvlJc w:val="left"/>
      <w:pPr>
        <w:tabs>
          <w:tab w:val="num" w:pos="0"/>
        </w:tabs>
        <w:ind w:left="1440" w:hanging="360"/>
      </w:pPr>
      <w:rPr>
        <w:rFonts w:ascii="Courier New" w:hAnsi="Courier New"/>
        <w:sz w:val="20"/>
      </w:rPr>
    </w:lvl>
    <w:lvl w:ilvl="2">
      <w:start w:val="1"/>
      <w:numFmt w:val="decimal"/>
      <w:lvlText w:val="%3.1.1."/>
      <w:lvlJc w:val="left"/>
      <w:pPr>
        <w:tabs>
          <w:tab w:val="num" w:pos="0"/>
        </w:tabs>
        <w:ind w:left="2160" w:hanging="180"/>
      </w:pPr>
      <w:rPr>
        <w:rFonts w:ascii="Wingdings" w:hAnsi="Wingdings"/>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16"/>
    <w:multiLevelType w:val="multilevel"/>
    <w:tmpl w:val="00000016"/>
    <w:name w:val="WW8Num36"/>
    <w:lvl w:ilvl="0">
      <w:start w:val="1"/>
      <w:numFmt w:val="decimal"/>
      <w:pStyle w:val="GALVA"/>
      <w:lvlText w:val="%1."/>
      <w:lvlJc w:val="left"/>
      <w:pPr>
        <w:tabs>
          <w:tab w:val="num" w:pos="0"/>
        </w:tabs>
        <w:ind w:left="720" w:hanging="360"/>
      </w:pPr>
      <w:rPr>
        <w:rFonts w:ascii="Times New Roman" w:eastAsia="Times New Roman" w:hAnsi="Times New Roman" w:cs="Times New Roman"/>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2BE540B"/>
    <w:multiLevelType w:val="multilevel"/>
    <w:tmpl w:val="CEECF352"/>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val="0"/>
        <w:sz w:val="24"/>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0E5C1189"/>
    <w:multiLevelType w:val="multilevel"/>
    <w:tmpl w:val="1B9693BA"/>
    <w:lvl w:ilvl="0">
      <w:start w:val="1"/>
      <w:numFmt w:val="decimal"/>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6" w15:restartNumberingAfterBreak="0">
    <w:nsid w:val="19947239"/>
    <w:multiLevelType w:val="multilevel"/>
    <w:tmpl w:val="5EF68FB0"/>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7" w15:restartNumberingAfterBreak="0">
    <w:nsid w:val="1AA31EC0"/>
    <w:multiLevelType w:val="multilevel"/>
    <w:tmpl w:val="4598566C"/>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1210"/>
        </w:tabs>
        <w:ind w:left="1210" w:hanging="360"/>
      </w:pPr>
      <w:rPr>
        <w:rFonts w:hint="default"/>
        <w:b w:val="0"/>
      </w:rPr>
    </w:lvl>
    <w:lvl w:ilvl="2">
      <w:start w:val="1"/>
      <w:numFmt w:val="decimal"/>
      <w:lvlText w:val="%1.%2.%3."/>
      <w:lvlJc w:val="left"/>
      <w:pPr>
        <w:tabs>
          <w:tab w:val="num" w:pos="1146"/>
        </w:tabs>
        <w:ind w:left="1146"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8"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9" w15:restartNumberingAfterBreak="0">
    <w:nsid w:val="28AA42B0"/>
    <w:multiLevelType w:val="hybridMultilevel"/>
    <w:tmpl w:val="F1BC5546"/>
    <w:lvl w:ilvl="0" w:tplc="D81C69AC">
      <w:start w:val="1"/>
      <w:numFmt w:val="decimal"/>
      <w:lvlText w:val="%1."/>
      <w:lvlJc w:val="left"/>
      <w:pPr>
        <w:ind w:left="720" w:hanging="360"/>
      </w:pPr>
      <w:rPr>
        <w:rFonts w:hint="default"/>
      </w:rPr>
    </w:lvl>
    <w:lvl w:ilvl="1" w:tplc="5E72B7AA">
      <w:start w:val="1"/>
      <w:numFmt w:val="lowerLetter"/>
      <w:lvlText w:val="%2."/>
      <w:lvlJc w:val="left"/>
      <w:pPr>
        <w:ind w:left="1440" w:hanging="360"/>
      </w:pPr>
    </w:lvl>
    <w:lvl w:ilvl="2" w:tplc="66CCF702" w:tentative="1">
      <w:start w:val="1"/>
      <w:numFmt w:val="lowerRoman"/>
      <w:lvlText w:val="%3."/>
      <w:lvlJc w:val="right"/>
      <w:pPr>
        <w:ind w:left="2160" w:hanging="180"/>
      </w:pPr>
    </w:lvl>
    <w:lvl w:ilvl="3" w:tplc="8D88077A" w:tentative="1">
      <w:start w:val="1"/>
      <w:numFmt w:val="decimal"/>
      <w:lvlText w:val="%4."/>
      <w:lvlJc w:val="left"/>
      <w:pPr>
        <w:ind w:left="2880" w:hanging="360"/>
      </w:pPr>
    </w:lvl>
    <w:lvl w:ilvl="4" w:tplc="317E26BA" w:tentative="1">
      <w:start w:val="1"/>
      <w:numFmt w:val="lowerLetter"/>
      <w:lvlText w:val="%5."/>
      <w:lvlJc w:val="left"/>
      <w:pPr>
        <w:ind w:left="3600" w:hanging="360"/>
      </w:pPr>
    </w:lvl>
    <w:lvl w:ilvl="5" w:tplc="008EA7C4" w:tentative="1">
      <w:start w:val="1"/>
      <w:numFmt w:val="lowerRoman"/>
      <w:lvlText w:val="%6."/>
      <w:lvlJc w:val="right"/>
      <w:pPr>
        <w:ind w:left="4320" w:hanging="180"/>
      </w:pPr>
    </w:lvl>
    <w:lvl w:ilvl="6" w:tplc="A300B496" w:tentative="1">
      <w:start w:val="1"/>
      <w:numFmt w:val="decimal"/>
      <w:lvlText w:val="%7."/>
      <w:lvlJc w:val="left"/>
      <w:pPr>
        <w:ind w:left="5040" w:hanging="360"/>
      </w:pPr>
    </w:lvl>
    <w:lvl w:ilvl="7" w:tplc="5C7C6820" w:tentative="1">
      <w:start w:val="1"/>
      <w:numFmt w:val="lowerLetter"/>
      <w:lvlText w:val="%8."/>
      <w:lvlJc w:val="left"/>
      <w:pPr>
        <w:ind w:left="5760" w:hanging="360"/>
      </w:pPr>
    </w:lvl>
    <w:lvl w:ilvl="8" w:tplc="1886421E" w:tentative="1">
      <w:start w:val="1"/>
      <w:numFmt w:val="lowerRoman"/>
      <w:lvlText w:val="%9."/>
      <w:lvlJc w:val="right"/>
      <w:pPr>
        <w:ind w:left="6480" w:hanging="180"/>
      </w:pPr>
    </w:lvl>
  </w:abstractNum>
  <w:abstractNum w:abstractNumId="10" w15:restartNumberingAfterBreak="0">
    <w:nsid w:val="2C545F39"/>
    <w:multiLevelType w:val="hybridMultilevel"/>
    <w:tmpl w:val="FB22E14A"/>
    <w:lvl w:ilvl="0" w:tplc="4788BA4C">
      <w:start w:val="1"/>
      <w:numFmt w:val="decimal"/>
      <w:lvlText w:val="%1."/>
      <w:lvlJc w:val="left"/>
      <w:pPr>
        <w:tabs>
          <w:tab w:val="num" w:pos="394"/>
        </w:tabs>
        <w:ind w:left="394" w:hanging="360"/>
      </w:pPr>
      <w:rPr>
        <w:rFonts w:hint="default"/>
      </w:rPr>
    </w:lvl>
    <w:lvl w:ilvl="1" w:tplc="B57C0A74">
      <w:start w:val="1"/>
      <w:numFmt w:val="decimal"/>
      <w:lvlText w:val="1.%2."/>
      <w:lvlJc w:val="left"/>
      <w:pPr>
        <w:tabs>
          <w:tab w:val="num" w:pos="1114"/>
        </w:tabs>
        <w:ind w:left="1114" w:hanging="360"/>
      </w:pPr>
      <w:rPr>
        <w:rFonts w:ascii="Cambria" w:hAnsi="Cambria" w:cs="Cambria"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1" w15:restartNumberingAfterBreak="0">
    <w:nsid w:val="2CE80516"/>
    <w:multiLevelType w:val="multilevel"/>
    <w:tmpl w:val="34EE048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3"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A60DF2"/>
    <w:multiLevelType w:val="multilevel"/>
    <w:tmpl w:val="DC94D0DE"/>
    <w:lvl w:ilvl="0">
      <w:start w:val="1"/>
      <w:numFmt w:val="decimal"/>
      <w:lvlText w:val="%1."/>
      <w:lvlJc w:val="left"/>
      <w:pPr>
        <w:ind w:left="360" w:hanging="360"/>
      </w:pPr>
      <w:rPr>
        <w:rFonts w:hint="default"/>
        <w:b/>
      </w:rPr>
    </w:lvl>
    <w:lvl w:ilvl="1">
      <w:start w:val="5"/>
      <w:numFmt w:val="decimal"/>
      <w:lvlText w:val="%1.%2."/>
      <w:lvlJc w:val="left"/>
      <w:pPr>
        <w:ind w:left="786"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5"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63D59B2"/>
    <w:multiLevelType w:val="multilevel"/>
    <w:tmpl w:val="554CCCB0"/>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ascii="Times New Roman" w:hAnsi="Times New Roman" w:cs="Times New Roman" w:hint="default"/>
        <w:b w:val="0"/>
        <w:sz w:val="22"/>
        <w:szCs w:val="22"/>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76462C3E"/>
    <w:multiLevelType w:val="multilevel"/>
    <w:tmpl w:val="E7ECFE5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8DC54E4"/>
    <w:multiLevelType w:val="hybridMultilevel"/>
    <w:tmpl w:val="E3A4BB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5"/>
  </w:num>
  <w:num w:numId="5">
    <w:abstractNumId w:val="4"/>
  </w:num>
  <w:num w:numId="6">
    <w:abstractNumId w:val="6"/>
  </w:num>
  <w:num w:numId="7">
    <w:abstractNumId w:val="7"/>
  </w:num>
  <w:num w:numId="8">
    <w:abstractNumId w:val="13"/>
  </w:num>
  <w:num w:numId="9">
    <w:abstractNumId w:val="1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6"/>
  </w:num>
  <w:num w:numId="16">
    <w:abstractNumId w:val="11"/>
  </w:num>
  <w:num w:numId="17">
    <w:abstractNumId w:val="12"/>
  </w:num>
  <w:num w:numId="18">
    <w:abstractNumId w:val="9"/>
  </w:num>
  <w:num w:numId="19">
    <w:abstractNumId w:val="17"/>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AF"/>
    <w:rsid w:val="000155DB"/>
    <w:rsid w:val="00023DDD"/>
    <w:rsid w:val="000301E4"/>
    <w:rsid w:val="000A2D85"/>
    <w:rsid w:val="001204E3"/>
    <w:rsid w:val="00146126"/>
    <w:rsid w:val="0015631F"/>
    <w:rsid w:val="001658C0"/>
    <w:rsid w:val="00180B64"/>
    <w:rsid w:val="00195801"/>
    <w:rsid w:val="001C6309"/>
    <w:rsid w:val="001E7988"/>
    <w:rsid w:val="00203B88"/>
    <w:rsid w:val="00210DD6"/>
    <w:rsid w:val="00225CCE"/>
    <w:rsid w:val="00244882"/>
    <w:rsid w:val="00277CF7"/>
    <w:rsid w:val="00286E4C"/>
    <w:rsid w:val="002F004C"/>
    <w:rsid w:val="00344071"/>
    <w:rsid w:val="003667E2"/>
    <w:rsid w:val="00386F48"/>
    <w:rsid w:val="00396DE1"/>
    <w:rsid w:val="003C2B87"/>
    <w:rsid w:val="003E6ACA"/>
    <w:rsid w:val="00417F90"/>
    <w:rsid w:val="00443CF9"/>
    <w:rsid w:val="0046142F"/>
    <w:rsid w:val="00470ED4"/>
    <w:rsid w:val="00496A84"/>
    <w:rsid w:val="004C0E54"/>
    <w:rsid w:val="004D69BD"/>
    <w:rsid w:val="004F18D1"/>
    <w:rsid w:val="004F5CF6"/>
    <w:rsid w:val="00555F6E"/>
    <w:rsid w:val="00584ECC"/>
    <w:rsid w:val="005A7BC2"/>
    <w:rsid w:val="005E55B5"/>
    <w:rsid w:val="005F02E6"/>
    <w:rsid w:val="00600539"/>
    <w:rsid w:val="0060296C"/>
    <w:rsid w:val="00616D7D"/>
    <w:rsid w:val="00642583"/>
    <w:rsid w:val="006919BE"/>
    <w:rsid w:val="00691DDE"/>
    <w:rsid w:val="00694857"/>
    <w:rsid w:val="006A07AC"/>
    <w:rsid w:val="006A18A7"/>
    <w:rsid w:val="006B3762"/>
    <w:rsid w:val="006C7B57"/>
    <w:rsid w:val="006D018E"/>
    <w:rsid w:val="006F7E3D"/>
    <w:rsid w:val="00706A1F"/>
    <w:rsid w:val="007149B7"/>
    <w:rsid w:val="00743A80"/>
    <w:rsid w:val="00765E77"/>
    <w:rsid w:val="007A7431"/>
    <w:rsid w:val="007B13A9"/>
    <w:rsid w:val="007B6AD8"/>
    <w:rsid w:val="00801B8B"/>
    <w:rsid w:val="00806E03"/>
    <w:rsid w:val="00821585"/>
    <w:rsid w:val="0082656F"/>
    <w:rsid w:val="00830DD6"/>
    <w:rsid w:val="00860024"/>
    <w:rsid w:val="00867A39"/>
    <w:rsid w:val="00880F3B"/>
    <w:rsid w:val="00885418"/>
    <w:rsid w:val="00897250"/>
    <w:rsid w:val="008A5DBA"/>
    <w:rsid w:val="008B35AF"/>
    <w:rsid w:val="008D1BF4"/>
    <w:rsid w:val="008D70F6"/>
    <w:rsid w:val="008E4671"/>
    <w:rsid w:val="008E784F"/>
    <w:rsid w:val="009129B6"/>
    <w:rsid w:val="0091674F"/>
    <w:rsid w:val="00930D1B"/>
    <w:rsid w:val="00965E30"/>
    <w:rsid w:val="0097780B"/>
    <w:rsid w:val="00993B7C"/>
    <w:rsid w:val="009960BF"/>
    <w:rsid w:val="009A2AAC"/>
    <w:rsid w:val="009A5F10"/>
    <w:rsid w:val="009C03E8"/>
    <w:rsid w:val="009C4836"/>
    <w:rsid w:val="009D4308"/>
    <w:rsid w:val="009E7379"/>
    <w:rsid w:val="009F7E19"/>
    <w:rsid w:val="00A00501"/>
    <w:rsid w:val="00A226C3"/>
    <w:rsid w:val="00A3351C"/>
    <w:rsid w:val="00A4577C"/>
    <w:rsid w:val="00A974BC"/>
    <w:rsid w:val="00B13B3F"/>
    <w:rsid w:val="00B30E1D"/>
    <w:rsid w:val="00B370E2"/>
    <w:rsid w:val="00B463D1"/>
    <w:rsid w:val="00B50145"/>
    <w:rsid w:val="00B53FB0"/>
    <w:rsid w:val="00B81037"/>
    <w:rsid w:val="00B91B37"/>
    <w:rsid w:val="00B93D06"/>
    <w:rsid w:val="00BC4096"/>
    <w:rsid w:val="00BE434A"/>
    <w:rsid w:val="00BE5182"/>
    <w:rsid w:val="00C10A4F"/>
    <w:rsid w:val="00C6330D"/>
    <w:rsid w:val="00CA1794"/>
    <w:rsid w:val="00CC7AF2"/>
    <w:rsid w:val="00CD4672"/>
    <w:rsid w:val="00CF368D"/>
    <w:rsid w:val="00CF61DF"/>
    <w:rsid w:val="00D05D28"/>
    <w:rsid w:val="00D162D4"/>
    <w:rsid w:val="00DD783C"/>
    <w:rsid w:val="00DE651C"/>
    <w:rsid w:val="00E02719"/>
    <w:rsid w:val="00E45553"/>
    <w:rsid w:val="00EA442A"/>
    <w:rsid w:val="00EB5174"/>
    <w:rsid w:val="00EC70B6"/>
    <w:rsid w:val="00F1358A"/>
    <w:rsid w:val="00F346B7"/>
    <w:rsid w:val="00F428B0"/>
    <w:rsid w:val="00F70D2A"/>
    <w:rsid w:val="00F71EFC"/>
    <w:rsid w:val="00F74267"/>
    <w:rsid w:val="00F90EBF"/>
    <w:rsid w:val="00FA3912"/>
    <w:rsid w:val="00FC20B8"/>
    <w:rsid w:val="00FC4315"/>
    <w:rsid w:val="00FC7F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4328D132"/>
  <w15:chartTrackingRefBased/>
  <w15:docId w15:val="{12CCCF7B-551F-4630-825B-28571C5BA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 Heading,1 Char,1 Char Char,T 1,Titre 1 CS,heading1,Antraste 1,h1,heading1 Char,Antraste 1 Char,h1 Char,H1,Virsraksts 1"/>
    <w:basedOn w:val="Normal"/>
    <w:next w:val="Normal"/>
    <w:link w:val="Heading1Char"/>
    <w:qFormat/>
    <w:rsid w:val="008B35AF"/>
    <w:pPr>
      <w:keepNext/>
      <w:keepLines/>
      <w:spacing w:before="480" w:after="0" w:line="240" w:lineRule="auto"/>
      <w:outlineLvl w:val="0"/>
    </w:pPr>
    <w:rPr>
      <w:rFonts w:ascii="Cambria" w:eastAsia="Times New Roman" w:hAnsi="Cambria" w:cs="Times New Roman"/>
      <w:b/>
      <w:bCs/>
      <w:color w:val="365F91"/>
      <w:sz w:val="28"/>
      <w:szCs w:val="28"/>
      <w:lang w:val="x-none" w:eastAsia="x-none"/>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qFormat/>
    <w:rsid w:val="008B35AF"/>
    <w:pPr>
      <w:keepNext/>
      <w:spacing w:before="120" w:after="120" w:line="240" w:lineRule="auto"/>
      <w:jc w:val="both"/>
      <w:outlineLvl w:val="1"/>
    </w:pPr>
    <w:rPr>
      <w:rFonts w:ascii="Arial" w:eastAsia="Times New Roman" w:hAnsi="Arial" w:cs="Times New Roman"/>
      <w:b/>
      <w:sz w:val="26"/>
      <w:szCs w:val="20"/>
      <w:lang w:val="x-none" w:eastAsia="x-none"/>
    </w:rPr>
  </w:style>
  <w:style w:type="paragraph" w:styleId="Heading3">
    <w:name w:val="heading 3"/>
    <w:basedOn w:val="Normal"/>
    <w:next w:val="Normal"/>
    <w:link w:val="Heading3Char"/>
    <w:uiPriority w:val="9"/>
    <w:qFormat/>
    <w:rsid w:val="008B35AF"/>
    <w:pPr>
      <w:keepNext/>
      <w:spacing w:after="0" w:line="240" w:lineRule="auto"/>
      <w:jc w:val="center"/>
      <w:outlineLvl w:val="2"/>
    </w:pPr>
    <w:rPr>
      <w:rFonts w:ascii="Times New Roman" w:eastAsia="Times New Roman" w:hAnsi="Times New Roman" w:cs="Times New Roman"/>
      <w:b/>
      <w:bCs/>
      <w:sz w:val="28"/>
      <w:szCs w:val="20"/>
      <w:lang w:val="x-none"/>
    </w:rPr>
  </w:style>
  <w:style w:type="paragraph" w:styleId="Heading4">
    <w:name w:val="heading 4"/>
    <w:basedOn w:val="Normal"/>
    <w:next w:val="Normal"/>
    <w:link w:val="Heading4Char"/>
    <w:qFormat/>
    <w:rsid w:val="008B35AF"/>
    <w:pPr>
      <w:keepNext/>
      <w:spacing w:after="0" w:line="240" w:lineRule="auto"/>
      <w:outlineLvl w:val="3"/>
    </w:pPr>
    <w:rPr>
      <w:rFonts w:ascii="Times New Roman" w:eastAsia="Times New Roman" w:hAnsi="Times New Roman" w:cs="Times New Roman"/>
      <w:b/>
      <w:sz w:val="24"/>
      <w:szCs w:val="20"/>
      <w:lang w:val="x-none"/>
    </w:rPr>
  </w:style>
  <w:style w:type="paragraph" w:styleId="Heading5">
    <w:name w:val="heading 5"/>
    <w:basedOn w:val="Normal"/>
    <w:next w:val="Normal"/>
    <w:link w:val="Heading5Char"/>
    <w:qFormat/>
    <w:rsid w:val="008B35AF"/>
    <w:pPr>
      <w:spacing w:before="240" w:after="60" w:line="240" w:lineRule="auto"/>
      <w:outlineLvl w:val="4"/>
    </w:pPr>
    <w:rPr>
      <w:rFonts w:ascii="Arial" w:eastAsia="Times New Roman" w:hAnsi="Arial" w:cs="Times New Roman"/>
      <w:szCs w:val="20"/>
      <w:lang w:val="x-none"/>
    </w:rPr>
  </w:style>
  <w:style w:type="paragraph" w:styleId="Heading6">
    <w:name w:val="heading 6"/>
    <w:basedOn w:val="Normal"/>
    <w:next w:val="Normal"/>
    <w:link w:val="Heading6Char"/>
    <w:uiPriority w:val="9"/>
    <w:qFormat/>
    <w:rsid w:val="008B35AF"/>
    <w:pPr>
      <w:spacing w:before="240" w:after="60" w:line="240" w:lineRule="auto"/>
      <w:outlineLvl w:val="5"/>
    </w:pPr>
    <w:rPr>
      <w:rFonts w:ascii="Arial" w:eastAsia="Times New Roman" w:hAnsi="Arial" w:cs="Times New Roman"/>
      <w:i/>
      <w:szCs w:val="20"/>
      <w:lang w:val="x-none"/>
    </w:rPr>
  </w:style>
  <w:style w:type="paragraph" w:styleId="Heading7">
    <w:name w:val="heading 7"/>
    <w:basedOn w:val="Normal"/>
    <w:next w:val="Normal"/>
    <w:link w:val="Heading7Char"/>
    <w:qFormat/>
    <w:rsid w:val="008B35AF"/>
    <w:pPr>
      <w:spacing w:before="240" w:after="60" w:line="240" w:lineRule="auto"/>
      <w:outlineLvl w:val="6"/>
    </w:pPr>
    <w:rPr>
      <w:rFonts w:ascii="Arial" w:eastAsia="Times New Roman" w:hAnsi="Arial" w:cs="Times New Roman"/>
      <w:szCs w:val="20"/>
      <w:lang w:val="x-none"/>
    </w:rPr>
  </w:style>
  <w:style w:type="paragraph" w:styleId="Heading8">
    <w:name w:val="heading 8"/>
    <w:basedOn w:val="Normal"/>
    <w:next w:val="Normal"/>
    <w:link w:val="Heading8Char"/>
    <w:qFormat/>
    <w:rsid w:val="008B35AF"/>
    <w:pPr>
      <w:spacing w:before="240" w:after="60" w:line="240" w:lineRule="auto"/>
      <w:outlineLvl w:val="7"/>
    </w:pPr>
    <w:rPr>
      <w:rFonts w:ascii="Arial" w:eastAsia="Times New Roman" w:hAnsi="Arial" w:cs="Times New Roman"/>
      <w:i/>
      <w:szCs w:val="20"/>
      <w:lang w:val="x-none"/>
    </w:rPr>
  </w:style>
  <w:style w:type="paragraph" w:styleId="Heading9">
    <w:name w:val="heading 9"/>
    <w:basedOn w:val="Normal"/>
    <w:next w:val="Normal"/>
    <w:link w:val="Heading9Char"/>
    <w:qFormat/>
    <w:rsid w:val="008B35AF"/>
    <w:pPr>
      <w:spacing w:before="240" w:after="60" w:line="240" w:lineRule="auto"/>
      <w:outlineLvl w:val="8"/>
    </w:pPr>
    <w:rPr>
      <w:rFonts w:ascii="Arial" w:eastAsia="Times New Roman" w:hAnsi="Arial" w:cs="Times New Roman"/>
      <w:b/>
      <w:i/>
      <w:sz w:val="1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2,Antraste 1 Char2,h1 Char2,heading1 Char Char1,Antraste 1 Char Char1,h1 Char Char1,H1 Char1,Virsraksts 1 Char1"/>
    <w:basedOn w:val="DefaultParagraphFont"/>
    <w:link w:val="Heading1"/>
    <w:rsid w:val="008B35AF"/>
    <w:rPr>
      <w:rFonts w:ascii="Cambria" w:eastAsia="Times New Roman" w:hAnsi="Cambria" w:cs="Times New Roman"/>
      <w:b/>
      <w:bCs/>
      <w:color w:val="365F91"/>
      <w:sz w:val="28"/>
      <w:szCs w:val="28"/>
      <w:lang w:val="x-none" w:eastAsia="x-none"/>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8B35AF"/>
    <w:rPr>
      <w:rFonts w:ascii="Arial" w:eastAsia="Times New Roman" w:hAnsi="Arial" w:cs="Times New Roman"/>
      <w:b/>
      <w:sz w:val="26"/>
      <w:szCs w:val="20"/>
      <w:lang w:val="x-none" w:eastAsia="x-none"/>
    </w:rPr>
  </w:style>
  <w:style w:type="character" w:customStyle="1" w:styleId="Heading3Char">
    <w:name w:val="Heading 3 Char"/>
    <w:basedOn w:val="DefaultParagraphFont"/>
    <w:link w:val="Heading3"/>
    <w:uiPriority w:val="9"/>
    <w:rsid w:val="008B35AF"/>
    <w:rPr>
      <w:rFonts w:ascii="Times New Roman" w:eastAsia="Times New Roman" w:hAnsi="Times New Roman" w:cs="Times New Roman"/>
      <w:b/>
      <w:bCs/>
      <w:sz w:val="28"/>
      <w:szCs w:val="20"/>
      <w:lang w:val="x-none"/>
    </w:rPr>
  </w:style>
  <w:style w:type="character" w:customStyle="1" w:styleId="Heading4Char">
    <w:name w:val="Heading 4 Char"/>
    <w:basedOn w:val="DefaultParagraphFont"/>
    <w:link w:val="Heading4"/>
    <w:rsid w:val="008B35AF"/>
    <w:rPr>
      <w:rFonts w:ascii="Times New Roman" w:eastAsia="Times New Roman" w:hAnsi="Times New Roman" w:cs="Times New Roman"/>
      <w:b/>
      <w:sz w:val="24"/>
      <w:szCs w:val="20"/>
      <w:lang w:val="x-none"/>
    </w:rPr>
  </w:style>
  <w:style w:type="character" w:customStyle="1" w:styleId="Heading5Char">
    <w:name w:val="Heading 5 Char"/>
    <w:basedOn w:val="DefaultParagraphFont"/>
    <w:link w:val="Heading5"/>
    <w:rsid w:val="008B35AF"/>
    <w:rPr>
      <w:rFonts w:ascii="Arial" w:eastAsia="Times New Roman" w:hAnsi="Arial" w:cs="Times New Roman"/>
      <w:szCs w:val="20"/>
      <w:lang w:val="x-none"/>
    </w:rPr>
  </w:style>
  <w:style w:type="character" w:customStyle="1" w:styleId="Heading6Char">
    <w:name w:val="Heading 6 Char"/>
    <w:basedOn w:val="DefaultParagraphFont"/>
    <w:link w:val="Heading6"/>
    <w:uiPriority w:val="9"/>
    <w:rsid w:val="008B35AF"/>
    <w:rPr>
      <w:rFonts w:ascii="Arial" w:eastAsia="Times New Roman" w:hAnsi="Arial" w:cs="Times New Roman"/>
      <w:i/>
      <w:szCs w:val="20"/>
      <w:lang w:val="x-none"/>
    </w:rPr>
  </w:style>
  <w:style w:type="character" w:customStyle="1" w:styleId="Heading7Char">
    <w:name w:val="Heading 7 Char"/>
    <w:basedOn w:val="DefaultParagraphFont"/>
    <w:link w:val="Heading7"/>
    <w:rsid w:val="008B35AF"/>
    <w:rPr>
      <w:rFonts w:ascii="Arial" w:eastAsia="Times New Roman" w:hAnsi="Arial" w:cs="Times New Roman"/>
      <w:szCs w:val="20"/>
      <w:lang w:val="x-none"/>
    </w:rPr>
  </w:style>
  <w:style w:type="character" w:customStyle="1" w:styleId="Heading8Char">
    <w:name w:val="Heading 8 Char"/>
    <w:basedOn w:val="DefaultParagraphFont"/>
    <w:link w:val="Heading8"/>
    <w:rsid w:val="008B35AF"/>
    <w:rPr>
      <w:rFonts w:ascii="Arial" w:eastAsia="Times New Roman" w:hAnsi="Arial" w:cs="Times New Roman"/>
      <w:i/>
      <w:szCs w:val="20"/>
      <w:lang w:val="x-none"/>
    </w:rPr>
  </w:style>
  <w:style w:type="character" w:customStyle="1" w:styleId="Heading9Char">
    <w:name w:val="Heading 9 Char"/>
    <w:basedOn w:val="DefaultParagraphFont"/>
    <w:link w:val="Heading9"/>
    <w:rsid w:val="008B35AF"/>
    <w:rPr>
      <w:rFonts w:ascii="Arial" w:eastAsia="Times New Roman" w:hAnsi="Arial" w:cs="Times New Roman"/>
      <w:b/>
      <w:i/>
      <w:sz w:val="18"/>
      <w:szCs w:val="20"/>
      <w:lang w:val="x-none"/>
    </w:rPr>
  </w:style>
  <w:style w:type="numbering" w:customStyle="1" w:styleId="NoList1">
    <w:name w:val="No List1"/>
    <w:next w:val="NoList"/>
    <w:uiPriority w:val="99"/>
    <w:semiHidden/>
    <w:unhideWhenUsed/>
    <w:rsid w:val="008B35AF"/>
  </w:style>
  <w:style w:type="paragraph" w:customStyle="1" w:styleId="Sarakstarindkopa1">
    <w:name w:val="Saraksta rindkopa1"/>
    <w:basedOn w:val="Normal"/>
    <w:uiPriority w:val="34"/>
    <w:qFormat/>
    <w:rsid w:val="008B35AF"/>
    <w:pPr>
      <w:spacing w:after="0" w:line="240" w:lineRule="auto"/>
      <w:ind w:left="720"/>
      <w:contextualSpacing/>
    </w:pPr>
    <w:rPr>
      <w:rFonts w:ascii="Cambria" w:eastAsia="Times New Roman" w:hAnsi="Cambria" w:cs="Cambria"/>
      <w:kern w:val="56"/>
      <w:sz w:val="28"/>
      <w:szCs w:val="24"/>
    </w:rPr>
  </w:style>
  <w:style w:type="paragraph" w:customStyle="1" w:styleId="ListParagraph1">
    <w:name w:val="List Paragraph1"/>
    <w:basedOn w:val="Normal"/>
    <w:uiPriority w:val="34"/>
    <w:qFormat/>
    <w:rsid w:val="008B35AF"/>
    <w:pPr>
      <w:spacing w:after="0" w:line="240" w:lineRule="auto"/>
      <w:ind w:left="720"/>
      <w:contextualSpacing/>
    </w:pPr>
    <w:rPr>
      <w:rFonts w:ascii="Cambria" w:eastAsia="Times New Roman" w:hAnsi="Cambria" w:cs="Cambria"/>
      <w:kern w:val="56"/>
      <w:sz w:val="28"/>
      <w:szCs w:val="24"/>
    </w:rPr>
  </w:style>
  <w:style w:type="paragraph" w:styleId="Index1">
    <w:name w:val="index 1"/>
    <w:basedOn w:val="Normal"/>
    <w:next w:val="Normal"/>
    <w:autoRedefine/>
    <w:uiPriority w:val="99"/>
    <w:unhideWhenUsed/>
    <w:rsid w:val="008B35AF"/>
    <w:pPr>
      <w:spacing w:after="0" w:line="240" w:lineRule="auto"/>
      <w:ind w:left="240" w:hanging="240"/>
    </w:pPr>
    <w:rPr>
      <w:rFonts w:ascii="Cambria" w:eastAsia="Cambria" w:hAnsi="Cambria" w:cs="Cambria"/>
      <w:kern w:val="56"/>
      <w:sz w:val="28"/>
      <w:szCs w:val="24"/>
    </w:rPr>
  </w:style>
  <w:style w:type="paragraph" w:styleId="Title">
    <w:name w:val="Title"/>
    <w:basedOn w:val="Normal"/>
    <w:link w:val="TitleChar"/>
    <w:uiPriority w:val="99"/>
    <w:qFormat/>
    <w:rsid w:val="008B35AF"/>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TitleChar">
    <w:name w:val="Title Char"/>
    <w:basedOn w:val="DefaultParagraphFont"/>
    <w:link w:val="Title"/>
    <w:uiPriority w:val="99"/>
    <w:rsid w:val="008B35AF"/>
    <w:rPr>
      <w:rFonts w:ascii="Times New Roman" w:eastAsia="Times New Roman" w:hAnsi="Times New Roman" w:cs="Times New Roman"/>
      <w:b/>
      <w:sz w:val="28"/>
      <w:szCs w:val="20"/>
      <w:lang w:val="x-none" w:eastAsia="x-none"/>
    </w:rPr>
  </w:style>
  <w:style w:type="paragraph" w:styleId="Subtitle">
    <w:name w:val="Subtitle"/>
    <w:basedOn w:val="Normal"/>
    <w:link w:val="SubtitleChar"/>
    <w:uiPriority w:val="99"/>
    <w:qFormat/>
    <w:rsid w:val="008B35AF"/>
    <w:pPr>
      <w:spacing w:after="0" w:line="240" w:lineRule="auto"/>
      <w:jc w:val="center"/>
    </w:pPr>
    <w:rPr>
      <w:rFonts w:ascii="Times New Roman" w:eastAsia="Times New Roman" w:hAnsi="Times New Roman" w:cs="Times New Roman"/>
      <w:b/>
      <w:sz w:val="32"/>
      <w:szCs w:val="20"/>
      <w:lang w:val="x-none"/>
    </w:rPr>
  </w:style>
  <w:style w:type="character" w:customStyle="1" w:styleId="SubtitleChar">
    <w:name w:val="Subtitle Char"/>
    <w:basedOn w:val="DefaultParagraphFont"/>
    <w:link w:val="Subtitle"/>
    <w:uiPriority w:val="99"/>
    <w:rsid w:val="008B35AF"/>
    <w:rPr>
      <w:rFonts w:ascii="Times New Roman" w:eastAsia="Times New Roman" w:hAnsi="Times New Roman" w:cs="Times New Roman"/>
      <w:b/>
      <w:sz w:val="32"/>
      <w:szCs w:val="20"/>
      <w:lang w:val="x-none"/>
    </w:rPr>
  </w:style>
  <w:style w:type="paragraph" w:styleId="ListParagraph">
    <w:name w:val="List Paragraph"/>
    <w:aliases w:val="H&amp;P List Paragraph,Strip,Colorful List - Accent 12"/>
    <w:basedOn w:val="Normal"/>
    <w:link w:val="ListParagraphChar"/>
    <w:uiPriority w:val="99"/>
    <w:qFormat/>
    <w:rsid w:val="008B35AF"/>
    <w:pPr>
      <w:spacing w:after="0" w:line="240" w:lineRule="auto"/>
      <w:ind w:left="720"/>
      <w:contextualSpacing/>
    </w:pPr>
    <w:rPr>
      <w:rFonts w:ascii="Cambria" w:eastAsia="Times New Roman" w:hAnsi="Cambria" w:cs="Times New Roman"/>
      <w:kern w:val="56"/>
      <w:sz w:val="28"/>
      <w:szCs w:val="24"/>
      <w:lang w:eastAsia="x-none"/>
    </w:rPr>
  </w:style>
  <w:style w:type="character" w:customStyle="1" w:styleId="ListParagraphChar">
    <w:name w:val="List Paragraph Char"/>
    <w:aliases w:val="H&amp;P List Paragraph Char,Strip Char,Colorful List - Accent 12 Char"/>
    <w:link w:val="ListParagraph"/>
    <w:uiPriority w:val="99"/>
    <w:qFormat/>
    <w:rsid w:val="008B35AF"/>
    <w:rPr>
      <w:rFonts w:ascii="Cambria" w:eastAsia="Times New Roman" w:hAnsi="Cambria" w:cs="Times New Roman"/>
      <w:kern w:val="56"/>
      <w:sz w:val="28"/>
      <w:szCs w:val="24"/>
      <w:lang w:eastAsia="x-none"/>
    </w:rPr>
  </w:style>
  <w:style w:type="paragraph" w:styleId="TOCHeading">
    <w:name w:val="TOC Heading"/>
    <w:basedOn w:val="Heading1"/>
    <w:next w:val="Normal"/>
    <w:uiPriority w:val="99"/>
    <w:qFormat/>
    <w:rsid w:val="008B35AF"/>
    <w:pPr>
      <w:spacing w:line="276" w:lineRule="auto"/>
      <w:outlineLvl w:val="9"/>
    </w:pPr>
    <w:rPr>
      <w:lang w:val="en-US"/>
    </w:rPr>
  </w:style>
  <w:style w:type="paragraph" w:styleId="Footer">
    <w:name w:val="footer"/>
    <w:basedOn w:val="Normal"/>
    <w:link w:val="FooterChar"/>
    <w:uiPriority w:val="99"/>
    <w:rsid w:val="008B35AF"/>
    <w:pPr>
      <w:tabs>
        <w:tab w:val="center" w:pos="4153"/>
        <w:tab w:val="right" w:pos="8306"/>
      </w:tabs>
      <w:spacing w:after="0" w:line="240" w:lineRule="auto"/>
    </w:pPr>
    <w:rPr>
      <w:rFonts w:ascii="Cambria" w:eastAsia="Cambria" w:hAnsi="Cambria" w:cs="Times New Roman"/>
      <w:sz w:val="24"/>
      <w:szCs w:val="24"/>
      <w:lang w:val="en-GB"/>
    </w:rPr>
  </w:style>
  <w:style w:type="character" w:customStyle="1" w:styleId="FooterChar">
    <w:name w:val="Footer Char"/>
    <w:basedOn w:val="DefaultParagraphFont"/>
    <w:link w:val="Footer"/>
    <w:uiPriority w:val="99"/>
    <w:rsid w:val="008B35AF"/>
    <w:rPr>
      <w:rFonts w:ascii="Cambria" w:eastAsia="Cambria" w:hAnsi="Cambria" w:cs="Times New Roman"/>
      <w:sz w:val="24"/>
      <w:szCs w:val="24"/>
      <w:lang w:val="en-GB"/>
    </w:rPr>
  </w:style>
  <w:style w:type="paragraph" w:styleId="BodyText">
    <w:name w:val="Body Text"/>
    <w:aliases w:val="Body Text1, Char,Char,b,uvlaka 3, uvlaka 3,plain,plain Char,b1,uvlaka 31, uvlaka 31,Body Text Char1,Body Text Char Char"/>
    <w:basedOn w:val="Normal"/>
    <w:link w:val="BodyTextChar"/>
    <w:rsid w:val="008B35AF"/>
    <w:pPr>
      <w:widowControl w:val="0"/>
      <w:autoSpaceDE w:val="0"/>
      <w:autoSpaceDN w:val="0"/>
      <w:adjustRightInd w:val="0"/>
      <w:spacing w:after="0" w:line="240" w:lineRule="auto"/>
      <w:jc w:val="both"/>
    </w:pPr>
    <w:rPr>
      <w:rFonts w:ascii="Cambria" w:eastAsia="Cambria" w:hAnsi="Cambria" w:cs="Times New Roman"/>
      <w:sz w:val="28"/>
      <w:lang w:val="x-none"/>
    </w:rPr>
  </w:style>
  <w:style w:type="character" w:customStyle="1" w:styleId="BodyTextChar">
    <w:name w:val="Body Text Char"/>
    <w:aliases w:val="Body Text1 Char, Char Char,Char Char8,b Char,uvlaka 3 Char, uvlaka 3 Char,plain Char1,plain Char Char,b1 Char,uvlaka 31 Char, uvlaka 31 Char,Body Text Char1 Char,Body Text Char Char Char"/>
    <w:basedOn w:val="DefaultParagraphFont"/>
    <w:link w:val="BodyText"/>
    <w:rsid w:val="008B35AF"/>
    <w:rPr>
      <w:rFonts w:ascii="Cambria" w:eastAsia="Cambria" w:hAnsi="Cambria" w:cs="Times New Roman"/>
      <w:sz w:val="28"/>
      <w:lang w:val="x-none"/>
    </w:rPr>
  </w:style>
  <w:style w:type="paragraph" w:styleId="BodyText2">
    <w:name w:val="Body Text 2"/>
    <w:basedOn w:val="Normal"/>
    <w:link w:val="BodyText2Char"/>
    <w:uiPriority w:val="99"/>
    <w:rsid w:val="008B35AF"/>
    <w:pPr>
      <w:spacing w:after="0" w:line="240" w:lineRule="auto"/>
    </w:pPr>
    <w:rPr>
      <w:rFonts w:ascii="Cambria" w:eastAsia="Cambria" w:hAnsi="Cambria" w:cs="Times New Roman"/>
      <w:sz w:val="20"/>
      <w:szCs w:val="24"/>
      <w:lang w:val="en-GB"/>
    </w:rPr>
  </w:style>
  <w:style w:type="character" w:customStyle="1" w:styleId="BodyText2Char">
    <w:name w:val="Body Text 2 Char"/>
    <w:basedOn w:val="DefaultParagraphFont"/>
    <w:link w:val="BodyText2"/>
    <w:uiPriority w:val="99"/>
    <w:rsid w:val="008B35AF"/>
    <w:rPr>
      <w:rFonts w:ascii="Cambria" w:eastAsia="Cambria" w:hAnsi="Cambria" w:cs="Times New Roman"/>
      <w:sz w:val="20"/>
      <w:szCs w:val="24"/>
      <w:lang w:val="en-GB"/>
    </w:rPr>
  </w:style>
  <w:style w:type="character" w:styleId="PageNumber">
    <w:name w:val="page number"/>
    <w:rsid w:val="008B35AF"/>
  </w:style>
  <w:style w:type="character" w:styleId="Hyperlink">
    <w:name w:val="Hyperlink"/>
    <w:uiPriority w:val="99"/>
    <w:rsid w:val="008B35AF"/>
    <w:rPr>
      <w:color w:val="0000FF"/>
      <w:u w:val="single"/>
    </w:rPr>
  </w:style>
  <w:style w:type="paragraph" w:customStyle="1" w:styleId="Style1">
    <w:name w:val="Style1"/>
    <w:autoRedefine/>
    <w:qFormat/>
    <w:rsid w:val="009E7379"/>
    <w:pPr>
      <w:numPr>
        <w:ilvl w:val="1"/>
        <w:numId w:val="7"/>
      </w:numPr>
      <w:tabs>
        <w:tab w:val="clear" w:pos="1210"/>
        <w:tab w:val="left" w:pos="567"/>
      </w:tabs>
      <w:suppressAutoHyphens/>
      <w:spacing w:after="0" w:line="240" w:lineRule="auto"/>
      <w:ind w:left="567" w:hanging="567"/>
      <w:jc w:val="both"/>
    </w:pPr>
    <w:rPr>
      <w:rFonts w:ascii="Times New Roman" w:eastAsia="Cambria" w:hAnsi="Times New Roman" w:cs="Times New Roman"/>
      <w:sz w:val="24"/>
      <w:szCs w:val="24"/>
    </w:rPr>
  </w:style>
  <w:style w:type="paragraph" w:customStyle="1" w:styleId="StyleStyle2Justified">
    <w:name w:val="Style Style2 + Justified"/>
    <w:basedOn w:val="Normal"/>
    <w:rsid w:val="008B35AF"/>
    <w:pPr>
      <w:numPr>
        <w:numId w:val="1"/>
      </w:numPr>
      <w:spacing w:before="240" w:after="120" w:line="240" w:lineRule="auto"/>
      <w:jc w:val="both"/>
    </w:pPr>
    <w:rPr>
      <w:rFonts w:ascii="Cambria" w:eastAsia="Cambria" w:hAnsi="Cambria" w:cs="Cambria"/>
      <w:b/>
      <w:bCs/>
      <w:sz w:val="24"/>
      <w:szCs w:val="20"/>
    </w:rPr>
  </w:style>
  <w:style w:type="paragraph" w:customStyle="1" w:styleId="StyleStyle1Justified">
    <w:name w:val="Style Style1 + Justified"/>
    <w:basedOn w:val="Style1"/>
    <w:rsid w:val="008B35AF"/>
    <w:pPr>
      <w:spacing w:before="40" w:after="40"/>
    </w:pPr>
    <w:rPr>
      <w:szCs w:val="20"/>
    </w:rPr>
  </w:style>
  <w:style w:type="paragraph" w:styleId="Header">
    <w:name w:val="header"/>
    <w:aliases w:val="Header Char Char"/>
    <w:basedOn w:val="Normal"/>
    <w:link w:val="HeaderChar"/>
    <w:rsid w:val="008B35AF"/>
    <w:pPr>
      <w:tabs>
        <w:tab w:val="center" w:pos="4153"/>
        <w:tab w:val="right" w:pos="8306"/>
      </w:tabs>
      <w:spacing w:after="0" w:line="240" w:lineRule="auto"/>
    </w:pPr>
    <w:rPr>
      <w:rFonts w:ascii="Cambria" w:eastAsia="Cambria" w:hAnsi="Cambria" w:cs="Times New Roman"/>
      <w:kern w:val="56"/>
      <w:sz w:val="28"/>
      <w:szCs w:val="24"/>
      <w:lang w:val="x-none"/>
    </w:rPr>
  </w:style>
  <w:style w:type="character" w:customStyle="1" w:styleId="HeaderChar">
    <w:name w:val="Header Char"/>
    <w:aliases w:val="Header Char Char Char"/>
    <w:basedOn w:val="DefaultParagraphFont"/>
    <w:link w:val="Header"/>
    <w:rsid w:val="008B35AF"/>
    <w:rPr>
      <w:rFonts w:ascii="Cambria" w:eastAsia="Cambria" w:hAnsi="Cambria" w:cs="Times New Roman"/>
      <w:kern w:val="56"/>
      <w:sz w:val="28"/>
      <w:szCs w:val="24"/>
      <w:lang w:val="x-none"/>
    </w:rPr>
  </w:style>
  <w:style w:type="character" w:customStyle="1" w:styleId="Heading31">
    <w:name w:val="Heading 31"/>
    <w:rsid w:val="008B35AF"/>
    <w:rPr>
      <w:rFonts w:ascii="Cambria" w:hAnsi="Cambria"/>
      <w:b/>
      <w:bCs/>
      <w:sz w:val="24"/>
    </w:rPr>
  </w:style>
  <w:style w:type="paragraph" w:customStyle="1" w:styleId="Text1">
    <w:name w:val="Text 1"/>
    <w:basedOn w:val="Normal"/>
    <w:rsid w:val="008B35AF"/>
    <w:pPr>
      <w:spacing w:before="240" w:after="0" w:line="240" w:lineRule="exact"/>
      <w:ind w:left="567"/>
      <w:jc w:val="both"/>
    </w:pPr>
    <w:rPr>
      <w:rFonts w:ascii="Cambria" w:eastAsia="Cambria" w:hAnsi="Cambria" w:cs="Cambria"/>
      <w:sz w:val="24"/>
      <w:szCs w:val="20"/>
      <w:lang w:val="en-GB"/>
    </w:rPr>
  </w:style>
  <w:style w:type="paragraph" w:customStyle="1" w:styleId="Style10">
    <w:name w:val="Style 1"/>
    <w:basedOn w:val="Normal"/>
    <w:rsid w:val="008B35AF"/>
    <w:pPr>
      <w:widowControl w:val="0"/>
      <w:autoSpaceDE w:val="0"/>
      <w:autoSpaceDN w:val="0"/>
      <w:adjustRightInd w:val="0"/>
      <w:spacing w:after="0" w:line="240" w:lineRule="auto"/>
    </w:pPr>
    <w:rPr>
      <w:rFonts w:ascii="Cambria" w:eastAsia="Cambria" w:hAnsi="Cambria" w:cs="Cambria"/>
      <w:sz w:val="24"/>
      <w:szCs w:val="24"/>
      <w:lang w:eastAsia="lv-LV"/>
    </w:rPr>
  </w:style>
  <w:style w:type="paragraph" w:styleId="BodyTextIndent2">
    <w:name w:val="Body Text Indent 2"/>
    <w:basedOn w:val="Normal"/>
    <w:link w:val="BodyTextIndent2Char"/>
    <w:uiPriority w:val="99"/>
    <w:rsid w:val="008B35AF"/>
    <w:pPr>
      <w:spacing w:after="120" w:line="480" w:lineRule="auto"/>
      <w:ind w:left="283"/>
    </w:pPr>
    <w:rPr>
      <w:rFonts w:ascii="Cambria" w:eastAsia="Cambria" w:hAnsi="Cambria" w:cs="Times New Roman"/>
      <w:kern w:val="56"/>
      <w:sz w:val="28"/>
      <w:szCs w:val="24"/>
      <w:lang w:val="x-none"/>
    </w:rPr>
  </w:style>
  <w:style w:type="character" w:customStyle="1" w:styleId="BodyTextIndent2Char">
    <w:name w:val="Body Text Indent 2 Char"/>
    <w:basedOn w:val="DefaultParagraphFont"/>
    <w:link w:val="BodyTextIndent2"/>
    <w:uiPriority w:val="99"/>
    <w:rsid w:val="008B35AF"/>
    <w:rPr>
      <w:rFonts w:ascii="Cambria" w:eastAsia="Cambria" w:hAnsi="Cambria" w:cs="Times New Roman"/>
      <w:kern w:val="56"/>
      <w:sz w:val="28"/>
      <w:szCs w:val="24"/>
      <w:lang w:val="x-none"/>
    </w:rPr>
  </w:style>
  <w:style w:type="paragraph" w:styleId="BodyTextIndent3">
    <w:name w:val="Body Text Indent 3"/>
    <w:basedOn w:val="Normal"/>
    <w:link w:val="BodyTextIndent3Char"/>
    <w:rsid w:val="008B35AF"/>
    <w:pPr>
      <w:spacing w:after="120" w:line="240" w:lineRule="auto"/>
      <w:ind w:left="283"/>
    </w:pPr>
    <w:rPr>
      <w:rFonts w:ascii="Cambria" w:eastAsia="Cambria" w:hAnsi="Cambria" w:cs="Times New Roman"/>
      <w:kern w:val="56"/>
      <w:sz w:val="16"/>
      <w:szCs w:val="16"/>
      <w:lang w:val="x-none"/>
    </w:rPr>
  </w:style>
  <w:style w:type="character" w:customStyle="1" w:styleId="BodyTextIndent3Char">
    <w:name w:val="Body Text Indent 3 Char"/>
    <w:basedOn w:val="DefaultParagraphFont"/>
    <w:link w:val="BodyTextIndent3"/>
    <w:rsid w:val="008B35AF"/>
    <w:rPr>
      <w:rFonts w:ascii="Cambria" w:eastAsia="Cambria" w:hAnsi="Cambria" w:cs="Times New Roman"/>
      <w:kern w:val="56"/>
      <w:sz w:val="16"/>
      <w:szCs w:val="16"/>
      <w:lang w:val="x-none"/>
    </w:rPr>
  </w:style>
  <w:style w:type="paragraph" w:customStyle="1" w:styleId="Punkts">
    <w:name w:val="Punkts"/>
    <w:basedOn w:val="Normal"/>
    <w:next w:val="Apakpunkts"/>
    <w:rsid w:val="008B35AF"/>
    <w:pPr>
      <w:numPr>
        <w:ilvl w:val="1"/>
        <w:numId w:val="5"/>
      </w:numPr>
      <w:spacing w:after="0" w:line="240" w:lineRule="auto"/>
    </w:pPr>
    <w:rPr>
      <w:rFonts w:ascii="Cambria" w:eastAsia="Cambria" w:hAnsi="Cambria" w:cs="Cambria"/>
      <w:b/>
      <w:sz w:val="20"/>
      <w:szCs w:val="24"/>
      <w:lang w:eastAsia="lv-LV"/>
    </w:rPr>
  </w:style>
  <w:style w:type="paragraph" w:customStyle="1" w:styleId="Apakpunkts">
    <w:name w:val="Apakšpunkts"/>
    <w:basedOn w:val="Normal"/>
    <w:link w:val="ApakpunktsChar"/>
    <w:rsid w:val="008B35AF"/>
    <w:pPr>
      <w:tabs>
        <w:tab w:val="num" w:pos="851"/>
      </w:tabs>
      <w:spacing w:after="0" w:line="240" w:lineRule="auto"/>
      <w:ind w:left="851" w:hanging="851"/>
    </w:pPr>
    <w:rPr>
      <w:rFonts w:ascii="Cambria" w:eastAsia="Cambria" w:hAnsi="Cambria" w:cs="Times New Roman"/>
      <w:b/>
      <w:sz w:val="20"/>
      <w:szCs w:val="24"/>
      <w:lang w:val="x-none" w:eastAsia="x-none"/>
    </w:rPr>
  </w:style>
  <w:style w:type="character" w:customStyle="1" w:styleId="ApakpunktsChar">
    <w:name w:val="Apakšpunkts Char"/>
    <w:link w:val="Apakpunkts"/>
    <w:rsid w:val="008B35AF"/>
    <w:rPr>
      <w:rFonts w:ascii="Cambria" w:eastAsia="Cambria" w:hAnsi="Cambria" w:cs="Times New Roman"/>
      <w:b/>
      <w:sz w:val="20"/>
      <w:szCs w:val="24"/>
      <w:lang w:val="x-none" w:eastAsia="x-none"/>
    </w:rPr>
  </w:style>
  <w:style w:type="paragraph" w:customStyle="1" w:styleId="Paragrfs">
    <w:name w:val="Paragrāfs"/>
    <w:basedOn w:val="Normal"/>
    <w:next w:val="Normal"/>
    <w:rsid w:val="008B35AF"/>
    <w:pPr>
      <w:numPr>
        <w:ilvl w:val="2"/>
        <w:numId w:val="5"/>
      </w:numPr>
      <w:spacing w:after="0" w:line="240" w:lineRule="auto"/>
      <w:jc w:val="both"/>
    </w:pPr>
    <w:rPr>
      <w:rFonts w:ascii="Cambria" w:eastAsia="Cambria" w:hAnsi="Cambria" w:cs="Cambria"/>
      <w:sz w:val="20"/>
      <w:szCs w:val="24"/>
      <w:lang w:eastAsia="lv-LV"/>
    </w:rPr>
  </w:style>
  <w:style w:type="character" w:customStyle="1" w:styleId="apple-style-span">
    <w:name w:val="apple-style-span"/>
    <w:rsid w:val="008B35AF"/>
  </w:style>
  <w:style w:type="paragraph" w:styleId="BodyText3">
    <w:name w:val="Body Text 3"/>
    <w:basedOn w:val="Normal"/>
    <w:link w:val="BodyText3Char"/>
    <w:unhideWhenUsed/>
    <w:rsid w:val="008B35AF"/>
    <w:pPr>
      <w:spacing w:after="120" w:line="240" w:lineRule="auto"/>
    </w:pPr>
    <w:rPr>
      <w:rFonts w:ascii="Cambria" w:eastAsia="Cambria" w:hAnsi="Cambria" w:cs="Times New Roman"/>
      <w:kern w:val="56"/>
      <w:sz w:val="16"/>
      <w:szCs w:val="16"/>
      <w:lang w:val="x-none"/>
    </w:rPr>
  </w:style>
  <w:style w:type="character" w:customStyle="1" w:styleId="BodyText3Char">
    <w:name w:val="Body Text 3 Char"/>
    <w:basedOn w:val="DefaultParagraphFont"/>
    <w:link w:val="BodyText3"/>
    <w:rsid w:val="008B35AF"/>
    <w:rPr>
      <w:rFonts w:ascii="Cambria" w:eastAsia="Cambria" w:hAnsi="Cambria" w:cs="Times New Roman"/>
      <w:kern w:val="56"/>
      <w:sz w:val="16"/>
      <w:szCs w:val="16"/>
      <w:lang w:val="x-none"/>
    </w:rPr>
  </w:style>
  <w:style w:type="paragraph" w:styleId="NormalWeb">
    <w:name w:val="Normal (Web)"/>
    <w:basedOn w:val="Normal"/>
    <w:rsid w:val="008B35AF"/>
    <w:pPr>
      <w:spacing w:before="100" w:beforeAutospacing="1" w:after="100" w:afterAutospacing="1" w:line="240" w:lineRule="auto"/>
    </w:pPr>
    <w:rPr>
      <w:rFonts w:ascii="Cambria" w:eastAsia="Cambria" w:hAnsi="Cambria" w:cs="Cambria"/>
      <w:sz w:val="24"/>
      <w:szCs w:val="24"/>
      <w:lang w:val="en-GB"/>
    </w:rPr>
  </w:style>
  <w:style w:type="character" w:styleId="CommentReference">
    <w:name w:val="annotation reference"/>
    <w:unhideWhenUsed/>
    <w:rsid w:val="008B35AF"/>
    <w:rPr>
      <w:sz w:val="16"/>
      <w:szCs w:val="16"/>
    </w:rPr>
  </w:style>
  <w:style w:type="paragraph" w:styleId="CommentText">
    <w:name w:val="annotation text"/>
    <w:basedOn w:val="Normal"/>
    <w:link w:val="CommentTextChar"/>
    <w:uiPriority w:val="99"/>
    <w:unhideWhenUsed/>
    <w:rsid w:val="008B35AF"/>
    <w:pPr>
      <w:spacing w:after="0" w:line="240" w:lineRule="auto"/>
    </w:pPr>
    <w:rPr>
      <w:rFonts w:ascii="Cambria" w:eastAsia="Cambria" w:hAnsi="Cambria" w:cs="Times New Roman"/>
      <w:kern w:val="56"/>
      <w:sz w:val="20"/>
      <w:szCs w:val="20"/>
      <w:lang w:val="x-none"/>
    </w:rPr>
  </w:style>
  <w:style w:type="character" w:customStyle="1" w:styleId="CommentTextChar">
    <w:name w:val="Comment Text Char"/>
    <w:basedOn w:val="DefaultParagraphFont"/>
    <w:link w:val="CommentText"/>
    <w:uiPriority w:val="99"/>
    <w:rsid w:val="008B35AF"/>
    <w:rPr>
      <w:rFonts w:ascii="Cambria" w:eastAsia="Cambria" w:hAnsi="Cambria" w:cs="Times New Roman"/>
      <w:kern w:val="56"/>
      <w:sz w:val="20"/>
      <w:szCs w:val="20"/>
      <w:lang w:val="x-none"/>
    </w:rPr>
  </w:style>
  <w:style w:type="paragraph" w:styleId="CommentSubject">
    <w:name w:val="annotation subject"/>
    <w:basedOn w:val="CommentText"/>
    <w:next w:val="CommentText"/>
    <w:link w:val="CommentSubjectChar"/>
    <w:unhideWhenUsed/>
    <w:rsid w:val="008B35AF"/>
    <w:rPr>
      <w:b/>
      <w:bCs/>
    </w:rPr>
  </w:style>
  <w:style w:type="character" w:customStyle="1" w:styleId="CommentSubjectChar">
    <w:name w:val="Comment Subject Char"/>
    <w:basedOn w:val="CommentTextChar"/>
    <w:link w:val="CommentSubject"/>
    <w:rsid w:val="008B35AF"/>
    <w:rPr>
      <w:rFonts w:ascii="Cambria" w:eastAsia="Cambria" w:hAnsi="Cambria" w:cs="Times New Roman"/>
      <w:b/>
      <w:bCs/>
      <w:kern w:val="56"/>
      <w:sz w:val="20"/>
      <w:szCs w:val="20"/>
      <w:lang w:val="x-none"/>
    </w:rPr>
  </w:style>
  <w:style w:type="paragraph" w:styleId="BalloonText">
    <w:name w:val="Balloon Text"/>
    <w:basedOn w:val="Normal"/>
    <w:link w:val="BalloonTextChar"/>
    <w:unhideWhenUsed/>
    <w:rsid w:val="008B35AF"/>
    <w:pPr>
      <w:spacing w:after="0" w:line="240" w:lineRule="auto"/>
    </w:pPr>
    <w:rPr>
      <w:rFonts w:ascii="Tahoma" w:eastAsia="Cambria" w:hAnsi="Tahoma" w:cs="Times New Roman"/>
      <w:kern w:val="56"/>
      <w:sz w:val="16"/>
      <w:szCs w:val="16"/>
      <w:lang w:val="x-none"/>
    </w:rPr>
  </w:style>
  <w:style w:type="character" w:customStyle="1" w:styleId="BalloonTextChar">
    <w:name w:val="Balloon Text Char"/>
    <w:basedOn w:val="DefaultParagraphFont"/>
    <w:link w:val="BalloonText"/>
    <w:rsid w:val="008B35AF"/>
    <w:rPr>
      <w:rFonts w:ascii="Tahoma" w:eastAsia="Cambria" w:hAnsi="Tahoma" w:cs="Times New Roman"/>
      <w:kern w:val="56"/>
      <w:sz w:val="16"/>
      <w:szCs w:val="16"/>
      <w:lang w:val="x-none"/>
    </w:rPr>
  </w:style>
  <w:style w:type="paragraph" w:styleId="PlainText">
    <w:name w:val="Plain Text"/>
    <w:basedOn w:val="Normal"/>
    <w:link w:val="PlainTextChar"/>
    <w:uiPriority w:val="99"/>
    <w:unhideWhenUsed/>
    <w:rsid w:val="008B35AF"/>
    <w:pPr>
      <w:spacing w:after="0" w:line="240" w:lineRule="auto"/>
    </w:pPr>
    <w:rPr>
      <w:rFonts w:ascii="Consolas" w:eastAsia="Calibri" w:hAnsi="Consolas" w:cs="Times New Roman"/>
      <w:sz w:val="21"/>
      <w:szCs w:val="21"/>
      <w:lang w:val="x-none"/>
    </w:rPr>
  </w:style>
  <w:style w:type="character" w:customStyle="1" w:styleId="PlainTextChar">
    <w:name w:val="Plain Text Char"/>
    <w:basedOn w:val="DefaultParagraphFont"/>
    <w:link w:val="PlainText"/>
    <w:uiPriority w:val="99"/>
    <w:rsid w:val="008B35AF"/>
    <w:rPr>
      <w:rFonts w:ascii="Consolas" w:eastAsia="Calibri" w:hAnsi="Consolas" w:cs="Times New Roman"/>
      <w:sz w:val="21"/>
      <w:szCs w:val="21"/>
      <w:lang w:val="x-none"/>
    </w:rPr>
  </w:style>
  <w:style w:type="character" w:customStyle="1" w:styleId="c2">
    <w:name w:val="c2"/>
    <w:rsid w:val="008B35AF"/>
  </w:style>
  <w:style w:type="paragraph" w:customStyle="1" w:styleId="Textbody">
    <w:name w:val="Text body"/>
    <w:basedOn w:val="Normal"/>
    <w:uiPriority w:val="99"/>
    <w:rsid w:val="008B35AF"/>
    <w:pPr>
      <w:tabs>
        <w:tab w:val="left" w:pos="709"/>
      </w:tabs>
      <w:suppressAutoHyphens/>
      <w:spacing w:after="0" w:line="240" w:lineRule="auto"/>
      <w:jc w:val="both"/>
    </w:pPr>
    <w:rPr>
      <w:rFonts w:ascii="Times New Roman" w:eastAsia="Times New Roman" w:hAnsi="Times New Roman" w:cs="Times New Roman"/>
      <w:color w:val="000000"/>
      <w:sz w:val="24"/>
      <w:szCs w:val="24"/>
    </w:rPr>
  </w:style>
  <w:style w:type="paragraph" w:styleId="BodyTextIndent">
    <w:name w:val="Body Text Indent"/>
    <w:basedOn w:val="Normal"/>
    <w:link w:val="BodyTextIndentChar"/>
    <w:rsid w:val="008B35AF"/>
    <w:pPr>
      <w:spacing w:after="120" w:line="240" w:lineRule="auto"/>
      <w:ind w:left="283"/>
    </w:pPr>
    <w:rPr>
      <w:rFonts w:ascii="Cambria" w:eastAsia="Cambria" w:hAnsi="Cambria" w:cs="Times New Roman"/>
      <w:kern w:val="56"/>
      <w:sz w:val="28"/>
      <w:szCs w:val="24"/>
      <w:lang w:val="x-none" w:eastAsia="x-none"/>
    </w:rPr>
  </w:style>
  <w:style w:type="character" w:customStyle="1" w:styleId="BodyTextIndentChar">
    <w:name w:val="Body Text Indent Char"/>
    <w:basedOn w:val="DefaultParagraphFont"/>
    <w:link w:val="BodyTextIndent"/>
    <w:rsid w:val="008B35AF"/>
    <w:rPr>
      <w:rFonts w:ascii="Cambria" w:eastAsia="Cambria" w:hAnsi="Cambria" w:cs="Times New Roman"/>
      <w:kern w:val="56"/>
      <w:sz w:val="28"/>
      <w:szCs w:val="24"/>
      <w:lang w:val="x-none" w:eastAsia="x-none"/>
    </w:rPr>
  </w:style>
  <w:style w:type="paragraph" w:customStyle="1" w:styleId="RakstzRakstz4">
    <w:name w:val="Rakstz. Rakstz.4"/>
    <w:basedOn w:val="Normal"/>
    <w:rsid w:val="008B35AF"/>
    <w:pPr>
      <w:spacing w:line="240" w:lineRule="exact"/>
    </w:pPr>
    <w:rPr>
      <w:rFonts w:ascii="Tahoma" w:eastAsia="Times New Roman" w:hAnsi="Tahoma" w:cs="Times New Roman"/>
      <w:sz w:val="20"/>
      <w:szCs w:val="20"/>
      <w:lang w:val="en-US"/>
    </w:rPr>
  </w:style>
  <w:style w:type="paragraph" w:customStyle="1" w:styleId="naisf">
    <w:name w:val="naisf"/>
    <w:basedOn w:val="Normal"/>
    <w:link w:val="naisfChar"/>
    <w:rsid w:val="008B35AF"/>
    <w:pPr>
      <w:spacing w:before="100" w:after="100" w:line="240" w:lineRule="auto"/>
      <w:jc w:val="both"/>
    </w:pPr>
    <w:rPr>
      <w:rFonts w:ascii="Times New Roman" w:eastAsia="Times New Roman" w:hAnsi="Times New Roman" w:cs="Times New Roman"/>
      <w:sz w:val="24"/>
      <w:szCs w:val="20"/>
      <w:lang w:val="en-GB"/>
    </w:rPr>
  </w:style>
  <w:style w:type="character" w:customStyle="1" w:styleId="naisfChar">
    <w:name w:val="naisf Char"/>
    <w:link w:val="naisf"/>
    <w:locked/>
    <w:rsid w:val="008B35AF"/>
    <w:rPr>
      <w:rFonts w:ascii="Times New Roman" w:eastAsia="Times New Roman" w:hAnsi="Times New Roman" w:cs="Times New Roman"/>
      <w:sz w:val="24"/>
      <w:szCs w:val="20"/>
      <w:lang w:val="en-GB"/>
    </w:rPr>
  </w:style>
  <w:style w:type="character" w:customStyle="1" w:styleId="c3">
    <w:name w:val="c3"/>
    <w:basedOn w:val="DefaultParagraphFont"/>
    <w:rsid w:val="008B35AF"/>
  </w:style>
  <w:style w:type="character" w:customStyle="1" w:styleId="c1">
    <w:name w:val="c1"/>
    <w:basedOn w:val="DefaultParagraphFont"/>
    <w:rsid w:val="008B35AF"/>
  </w:style>
  <w:style w:type="paragraph" w:customStyle="1" w:styleId="tv213">
    <w:name w:val="tv213"/>
    <w:basedOn w:val="Normal"/>
    <w:rsid w:val="008B35A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8B35AF"/>
    <w:pPr>
      <w:spacing w:after="0" w:line="240" w:lineRule="auto"/>
    </w:pPr>
    <w:rPr>
      <w:rFonts w:ascii="Calibri" w:eastAsia="Calibri"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B35AF"/>
  </w:style>
  <w:style w:type="paragraph" w:customStyle="1" w:styleId="Numeracija">
    <w:name w:val="Numeracija"/>
    <w:basedOn w:val="Normal"/>
    <w:uiPriority w:val="99"/>
    <w:rsid w:val="008B35AF"/>
    <w:pPr>
      <w:spacing w:after="0" w:line="240" w:lineRule="auto"/>
      <w:ind w:left="360" w:hanging="360"/>
      <w:jc w:val="both"/>
    </w:pPr>
    <w:rPr>
      <w:rFonts w:ascii="Times New Roman" w:eastAsia="Times New Roman" w:hAnsi="Times New Roman" w:cs="Times New Roman"/>
      <w:sz w:val="26"/>
      <w:szCs w:val="24"/>
    </w:rPr>
  </w:style>
  <w:style w:type="paragraph" w:customStyle="1" w:styleId="TableContents">
    <w:name w:val="Table Contents"/>
    <w:basedOn w:val="Normal"/>
    <w:rsid w:val="008B35AF"/>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TableParagraph">
    <w:name w:val="Table Paragraph"/>
    <w:basedOn w:val="Normal"/>
    <w:uiPriority w:val="1"/>
    <w:qFormat/>
    <w:rsid w:val="008B35AF"/>
    <w:pPr>
      <w:widowControl w:val="0"/>
      <w:spacing w:after="0" w:line="240" w:lineRule="auto"/>
    </w:pPr>
    <w:rPr>
      <w:rFonts w:ascii="Calibri" w:eastAsia="Calibri" w:hAnsi="Calibri" w:cs="Times New Roman"/>
      <w:lang w:val="en-US"/>
    </w:rPr>
  </w:style>
  <w:style w:type="paragraph" w:customStyle="1" w:styleId="WW-Default">
    <w:name w:val="WW-Default"/>
    <w:rsid w:val="008B35AF"/>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8B35AF"/>
  </w:style>
  <w:style w:type="character" w:customStyle="1" w:styleId="CharChar5">
    <w:name w:val="Char Char5"/>
    <w:rsid w:val="008B35AF"/>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8B35AF"/>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8B35AF"/>
    <w:pPr>
      <w:spacing w:after="0" w:line="360" w:lineRule="auto"/>
      <w:ind w:left="720" w:hanging="357"/>
      <w:contextualSpacing/>
      <w:jc w:val="both"/>
    </w:pPr>
    <w:rPr>
      <w:rFonts w:ascii="Times New Roman" w:eastAsia="MS Mincho" w:hAnsi="Times New Roman" w:cs="Times New Roman"/>
      <w:sz w:val="24"/>
    </w:rPr>
  </w:style>
  <w:style w:type="character" w:customStyle="1" w:styleId="CharChar7">
    <w:name w:val="Char Char7"/>
    <w:rsid w:val="008B35AF"/>
    <w:rPr>
      <w:b/>
      <w:bCs/>
      <w:i/>
      <w:sz w:val="28"/>
      <w:szCs w:val="28"/>
      <w:lang w:eastAsia="en-US"/>
    </w:rPr>
  </w:style>
  <w:style w:type="paragraph" w:styleId="Caption">
    <w:name w:val="caption"/>
    <w:basedOn w:val="Normal"/>
    <w:next w:val="Normal"/>
    <w:uiPriority w:val="99"/>
    <w:qFormat/>
    <w:rsid w:val="008B35AF"/>
    <w:pPr>
      <w:spacing w:after="200" w:line="240" w:lineRule="auto"/>
      <w:ind w:left="357" w:hanging="357"/>
      <w:jc w:val="both"/>
    </w:pPr>
    <w:rPr>
      <w:rFonts w:ascii="Times New Roman" w:eastAsia="MS Mincho" w:hAnsi="Times New Roman" w:cs="Times New Roman"/>
      <w:b/>
      <w:bCs/>
      <w:color w:val="4F81BD"/>
      <w:sz w:val="18"/>
      <w:szCs w:val="18"/>
    </w:rPr>
  </w:style>
  <w:style w:type="character" w:styleId="Emphasis">
    <w:name w:val="Emphasis"/>
    <w:qFormat/>
    <w:rsid w:val="008B35AF"/>
    <w:rPr>
      <w:i/>
      <w:iCs/>
    </w:rPr>
  </w:style>
  <w:style w:type="character" w:customStyle="1" w:styleId="a1">
    <w:name w:val="Слабое выделение"/>
    <w:qFormat/>
    <w:rsid w:val="008B35AF"/>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8B35AF"/>
    <w:pPr>
      <w:tabs>
        <w:tab w:val="decimal" w:pos="360"/>
      </w:tabs>
      <w:spacing w:after="200" w:line="276" w:lineRule="auto"/>
      <w:ind w:left="357" w:hanging="357"/>
    </w:pPr>
    <w:rPr>
      <w:rFonts w:ascii="Times New Roman" w:eastAsia="MS Mincho" w:hAnsi="Times New Roman" w:cs="Times New Roman"/>
      <w:lang w:val="en-US"/>
    </w:rPr>
  </w:style>
  <w:style w:type="character" w:customStyle="1" w:styleId="CharChar4">
    <w:name w:val="Char Char4"/>
    <w:rsid w:val="008B35AF"/>
    <w:rPr>
      <w:sz w:val="24"/>
      <w:szCs w:val="24"/>
      <w:lang w:val="lv-LV" w:eastAsia="en-US" w:bidi="ar-SA"/>
    </w:rPr>
  </w:style>
  <w:style w:type="character" w:customStyle="1" w:styleId="CharChar3">
    <w:name w:val="Char Char3"/>
    <w:rsid w:val="008B35AF"/>
    <w:rPr>
      <w:sz w:val="24"/>
      <w:szCs w:val="24"/>
      <w:lang w:val="lv-LV" w:eastAsia="en-US" w:bidi="ar-SA"/>
    </w:rPr>
  </w:style>
  <w:style w:type="paragraph" w:customStyle="1" w:styleId="Default">
    <w:name w:val="Default"/>
    <w:rsid w:val="008B35AF"/>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8B35AF"/>
    <w:pPr>
      <w:tabs>
        <w:tab w:val="num" w:pos="720"/>
      </w:tabs>
      <w:spacing w:after="0" w:line="240" w:lineRule="auto"/>
      <w:ind w:left="720" w:hanging="360"/>
    </w:pPr>
    <w:rPr>
      <w:rFonts w:ascii="Times New Roman" w:eastAsia="MS Mincho" w:hAnsi="Times New Roman" w:cs="Times New Roman"/>
      <w:sz w:val="20"/>
      <w:szCs w:val="20"/>
      <w:lang w:val="en-US"/>
    </w:rPr>
  </w:style>
  <w:style w:type="character" w:customStyle="1" w:styleId="PageNumber1">
    <w:name w:val="Page Number1"/>
    <w:rsid w:val="008B35AF"/>
  </w:style>
  <w:style w:type="paragraph" w:customStyle="1" w:styleId="Sarakstarindkopa">
    <w:name w:val="Saraksta rindkopa"/>
    <w:basedOn w:val="Normal"/>
    <w:uiPriority w:val="99"/>
    <w:qFormat/>
    <w:rsid w:val="008B35AF"/>
    <w:pPr>
      <w:spacing w:after="0" w:line="240" w:lineRule="auto"/>
      <w:ind w:left="720"/>
      <w:contextualSpacing/>
    </w:pPr>
    <w:rPr>
      <w:rFonts w:ascii="Times New Roman" w:eastAsia="MS Mincho" w:hAnsi="Times New Roman" w:cs="Times New Roman"/>
      <w:sz w:val="24"/>
      <w:szCs w:val="24"/>
      <w:lang w:eastAsia="lv-LV"/>
    </w:rPr>
  </w:style>
  <w:style w:type="character" w:customStyle="1" w:styleId="CharChar6">
    <w:name w:val="Char Char6"/>
    <w:rsid w:val="008B35AF"/>
    <w:rPr>
      <w:rFonts w:ascii="Cambria" w:eastAsia="Times New Roman" w:hAnsi="Cambria" w:cs="Times New Roman"/>
      <w:b/>
      <w:bCs/>
      <w:i/>
      <w:iCs/>
      <w:sz w:val="28"/>
      <w:szCs w:val="28"/>
    </w:rPr>
  </w:style>
  <w:style w:type="character" w:customStyle="1" w:styleId="CharChar2">
    <w:name w:val="Char Char2"/>
    <w:rsid w:val="008B35AF"/>
    <w:rPr>
      <w:rFonts w:ascii="Tahoma" w:hAnsi="Tahoma" w:cs="Tahoma"/>
      <w:sz w:val="16"/>
      <w:szCs w:val="16"/>
    </w:rPr>
  </w:style>
  <w:style w:type="paragraph" w:customStyle="1" w:styleId="a2">
    <w:name w:val="Рецензия"/>
    <w:hidden/>
    <w:uiPriority w:val="99"/>
    <w:semiHidden/>
    <w:rsid w:val="008B35AF"/>
    <w:pPr>
      <w:spacing w:after="0" w:line="240" w:lineRule="auto"/>
    </w:pPr>
    <w:rPr>
      <w:rFonts w:ascii="Times New Roman" w:eastAsia="MS Mincho" w:hAnsi="Times New Roman" w:cs="Times New Roman"/>
      <w:sz w:val="24"/>
      <w:szCs w:val="24"/>
      <w:lang w:eastAsia="lv-LV"/>
    </w:rPr>
  </w:style>
  <w:style w:type="character" w:styleId="Strong">
    <w:name w:val="Strong"/>
    <w:qFormat/>
    <w:rsid w:val="008B35AF"/>
    <w:rPr>
      <w:b/>
      <w:bCs/>
    </w:rPr>
  </w:style>
  <w:style w:type="character" w:customStyle="1" w:styleId="pagetext1">
    <w:name w:val="pagetext1"/>
    <w:uiPriority w:val="99"/>
    <w:rsid w:val="008B35AF"/>
  </w:style>
  <w:style w:type="paragraph" w:customStyle="1" w:styleId="bodytext0">
    <w:name w:val="bodytext"/>
    <w:basedOn w:val="Normal"/>
    <w:uiPriority w:val="99"/>
    <w:rsid w:val="008B35A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FootnoteText">
    <w:name w:val="footnote text"/>
    <w:aliases w:val="Footnote,Fußnote"/>
    <w:basedOn w:val="Normal"/>
    <w:link w:val="FootnoteTextChar"/>
    <w:uiPriority w:val="99"/>
    <w:rsid w:val="008B35AF"/>
    <w:pPr>
      <w:spacing w:after="0" w:line="240" w:lineRule="auto"/>
    </w:pPr>
    <w:rPr>
      <w:rFonts w:ascii="Times New Roman" w:eastAsia="Times New Roman" w:hAnsi="Times New Roman" w:cs="Times New Roman"/>
      <w:sz w:val="20"/>
      <w:szCs w:val="20"/>
      <w:lang w:val="ru-RU"/>
    </w:rPr>
  </w:style>
  <w:style w:type="character" w:customStyle="1" w:styleId="FootnoteTextChar">
    <w:name w:val="Footnote Text Char"/>
    <w:aliases w:val="Footnote Char,Fußnote Char"/>
    <w:basedOn w:val="DefaultParagraphFont"/>
    <w:link w:val="FootnoteText"/>
    <w:uiPriority w:val="99"/>
    <w:rsid w:val="008B35AF"/>
    <w:rPr>
      <w:rFonts w:ascii="Times New Roman" w:eastAsia="Times New Roman" w:hAnsi="Times New Roman" w:cs="Times New Roman"/>
      <w:sz w:val="20"/>
      <w:szCs w:val="20"/>
      <w:lang w:val="ru-RU"/>
    </w:rPr>
  </w:style>
  <w:style w:type="character" w:customStyle="1" w:styleId="CharChar1">
    <w:name w:val="Char Char1"/>
    <w:rsid w:val="008B35AF"/>
    <w:rPr>
      <w:rFonts w:eastAsia="Times New Roman"/>
      <w:lang w:val="ru-RU" w:eastAsia="en-US"/>
    </w:rPr>
  </w:style>
  <w:style w:type="character" w:styleId="FootnoteReference">
    <w:name w:val="footnote reference"/>
    <w:aliases w:val="Footnote symbol,Footnote Reference Number"/>
    <w:semiHidden/>
    <w:rsid w:val="008B35AF"/>
    <w:rPr>
      <w:rFonts w:cs="Arial"/>
      <w:bCs/>
      <w:kern w:val="32"/>
      <w:sz w:val="24"/>
      <w:szCs w:val="32"/>
      <w:vertAlign w:val="superscript"/>
      <w:lang w:val="pl-PL" w:eastAsia="pl-PL" w:bidi="ar-SA"/>
    </w:rPr>
  </w:style>
  <w:style w:type="character" w:customStyle="1" w:styleId="CharChar">
    <w:name w:val="Char Char"/>
    <w:rsid w:val="008B35AF"/>
    <w:rPr>
      <w:rFonts w:eastAsia="Times New Roman"/>
      <w:sz w:val="24"/>
      <w:szCs w:val="24"/>
      <w:lang w:eastAsia="en-US"/>
    </w:rPr>
  </w:style>
  <w:style w:type="character" w:customStyle="1" w:styleId="hps">
    <w:name w:val="hps"/>
    <w:rsid w:val="008B35AF"/>
  </w:style>
  <w:style w:type="character" w:styleId="SubtleEmphasis">
    <w:name w:val="Subtle Emphasis"/>
    <w:qFormat/>
    <w:rsid w:val="008B35AF"/>
    <w:rPr>
      <w:rFonts w:eastAsia="Times New Roman" w:cs="Times New Roman"/>
      <w:bCs w:val="0"/>
      <w:i/>
      <w:iCs/>
      <w:color w:val="808080"/>
      <w:szCs w:val="22"/>
      <w:lang w:val="en-US"/>
    </w:rPr>
  </w:style>
  <w:style w:type="character" w:customStyle="1" w:styleId="FontStyle30">
    <w:name w:val="Font Style30"/>
    <w:uiPriority w:val="99"/>
    <w:rsid w:val="008B35AF"/>
    <w:rPr>
      <w:rFonts w:ascii="Times New Roman" w:hAnsi="Times New Roman" w:cs="Times New Roman" w:hint="default"/>
      <w:sz w:val="22"/>
      <w:szCs w:val="22"/>
    </w:rPr>
  </w:style>
  <w:style w:type="character" w:customStyle="1" w:styleId="Bodytext1">
    <w:name w:val="Body text_"/>
    <w:link w:val="BodyText30"/>
    <w:rsid w:val="008B35AF"/>
    <w:rPr>
      <w:rFonts w:eastAsia="Times New Roman"/>
      <w:sz w:val="23"/>
      <w:szCs w:val="23"/>
      <w:shd w:val="clear" w:color="auto" w:fill="FFFFFF"/>
    </w:rPr>
  </w:style>
  <w:style w:type="paragraph" w:customStyle="1" w:styleId="BodyText30">
    <w:name w:val="Body Text3"/>
    <w:basedOn w:val="Normal"/>
    <w:link w:val="Bodytext1"/>
    <w:rsid w:val="008B35AF"/>
    <w:pPr>
      <w:widowControl w:val="0"/>
      <w:shd w:val="clear" w:color="auto" w:fill="FFFFFF"/>
      <w:spacing w:after="0" w:line="0" w:lineRule="atLeast"/>
      <w:ind w:hanging="860"/>
      <w:jc w:val="right"/>
    </w:pPr>
    <w:rPr>
      <w:rFonts w:eastAsia="Times New Roman"/>
      <w:sz w:val="23"/>
      <w:szCs w:val="23"/>
    </w:rPr>
  </w:style>
  <w:style w:type="character" w:customStyle="1" w:styleId="HeaderChar1">
    <w:name w:val="Header Char1"/>
    <w:aliases w:val="Header Char Char Char1"/>
    <w:semiHidden/>
    <w:rsid w:val="008B35AF"/>
    <w:rPr>
      <w:sz w:val="24"/>
      <w:szCs w:val="24"/>
      <w:lang w:bidi="ar-SA"/>
    </w:rPr>
  </w:style>
  <w:style w:type="paragraph" w:customStyle="1" w:styleId="Noklustais">
    <w:name w:val="Noklusētais"/>
    <w:uiPriority w:val="99"/>
    <w:rsid w:val="008B35AF"/>
    <w:pPr>
      <w:tabs>
        <w:tab w:val="left" w:pos="709"/>
      </w:tabs>
      <w:suppressAutoHyphens/>
      <w:spacing w:after="200" w:line="276" w:lineRule="atLeast"/>
    </w:pPr>
    <w:rPr>
      <w:rFonts w:ascii="Calibri" w:eastAsia="MS Mincho" w:hAnsi="Calibri" w:cs="Calibri"/>
      <w:kern w:val="2"/>
      <w:lang w:eastAsia="ar-SA"/>
    </w:rPr>
  </w:style>
  <w:style w:type="character" w:customStyle="1" w:styleId="CharChar50">
    <w:name w:val="Char Char5"/>
    <w:rsid w:val="008B35AF"/>
    <w:rPr>
      <w:rFonts w:ascii="Arial" w:hAnsi="Arial" w:cs="Arial" w:hint="default"/>
      <w:color w:val="17365D"/>
      <w:spacing w:val="5"/>
      <w:kern w:val="28"/>
      <w:sz w:val="52"/>
      <w:szCs w:val="52"/>
      <w:lang w:val="lv-LV" w:eastAsia="en-US" w:bidi="ar-SA"/>
    </w:rPr>
  </w:style>
  <w:style w:type="character" w:customStyle="1" w:styleId="CharChar70">
    <w:name w:val="Char Char7"/>
    <w:rsid w:val="008B35AF"/>
    <w:rPr>
      <w:b/>
      <w:bCs/>
      <w:i/>
      <w:iCs w:val="0"/>
      <w:sz w:val="28"/>
      <w:szCs w:val="28"/>
      <w:lang w:eastAsia="en-US"/>
    </w:rPr>
  </w:style>
  <w:style w:type="character" w:customStyle="1" w:styleId="CharChar40">
    <w:name w:val="Char Char4"/>
    <w:rsid w:val="008B35AF"/>
    <w:rPr>
      <w:sz w:val="24"/>
      <w:szCs w:val="24"/>
      <w:lang w:val="lv-LV" w:eastAsia="en-US" w:bidi="ar-SA"/>
    </w:rPr>
  </w:style>
  <w:style w:type="character" w:customStyle="1" w:styleId="CharChar30">
    <w:name w:val="Char Char3"/>
    <w:rsid w:val="008B35AF"/>
    <w:rPr>
      <w:sz w:val="24"/>
      <w:szCs w:val="24"/>
      <w:lang w:val="lv-LV" w:eastAsia="en-US" w:bidi="ar-SA"/>
    </w:rPr>
  </w:style>
  <w:style w:type="character" w:customStyle="1" w:styleId="CharChar60">
    <w:name w:val="Char Char6"/>
    <w:rsid w:val="008B35AF"/>
    <w:rPr>
      <w:rFonts w:ascii="Cambria" w:eastAsia="Times New Roman" w:hAnsi="Cambria" w:cs="Times New Roman" w:hint="default"/>
      <w:b/>
      <w:bCs/>
      <w:i/>
      <w:iCs/>
      <w:sz w:val="28"/>
      <w:szCs w:val="28"/>
    </w:rPr>
  </w:style>
  <w:style w:type="character" w:customStyle="1" w:styleId="CharChar20">
    <w:name w:val="Char Char2"/>
    <w:rsid w:val="008B35AF"/>
    <w:rPr>
      <w:rFonts w:ascii="Tahoma" w:hAnsi="Tahoma" w:cs="Tahoma" w:hint="default"/>
      <w:sz w:val="16"/>
      <w:szCs w:val="16"/>
    </w:rPr>
  </w:style>
  <w:style w:type="character" w:customStyle="1" w:styleId="CharChar10">
    <w:name w:val="Char Char1"/>
    <w:rsid w:val="008B35AF"/>
    <w:rPr>
      <w:rFonts w:ascii="Times New Roman" w:eastAsia="Times New Roman" w:hAnsi="Times New Roman" w:cs="Times New Roman" w:hint="default"/>
      <w:lang w:val="ru-RU" w:eastAsia="en-US"/>
    </w:rPr>
  </w:style>
  <w:style w:type="character" w:customStyle="1" w:styleId="CharChar0">
    <w:name w:val="Char Char"/>
    <w:rsid w:val="008B35AF"/>
    <w:rPr>
      <w:rFonts w:ascii="Times New Roman" w:eastAsia="Times New Roman" w:hAnsi="Times New Roman" w:cs="Times New Roman" w:hint="default"/>
      <w:sz w:val="24"/>
      <w:szCs w:val="24"/>
      <w:lang w:eastAsia="en-US"/>
    </w:rPr>
  </w:style>
  <w:style w:type="character" w:customStyle="1" w:styleId="c14">
    <w:name w:val="c14"/>
    <w:rsid w:val="008B35AF"/>
  </w:style>
  <w:style w:type="character" w:customStyle="1" w:styleId="c27">
    <w:name w:val="c27"/>
    <w:rsid w:val="008B35AF"/>
  </w:style>
  <w:style w:type="character" w:customStyle="1" w:styleId="c34">
    <w:name w:val="c34"/>
    <w:rsid w:val="008B35AF"/>
  </w:style>
  <w:style w:type="paragraph" w:styleId="List2">
    <w:name w:val="List 2"/>
    <w:basedOn w:val="Normal"/>
    <w:uiPriority w:val="99"/>
    <w:unhideWhenUsed/>
    <w:rsid w:val="008B35AF"/>
    <w:pPr>
      <w:spacing w:after="0" w:line="240" w:lineRule="auto"/>
      <w:ind w:left="566" w:hanging="283"/>
    </w:pPr>
    <w:rPr>
      <w:rFonts w:ascii="Times New Roman" w:eastAsia="Times New Roman" w:hAnsi="Times New Roman" w:cs="Times New Roman"/>
      <w:sz w:val="24"/>
      <w:szCs w:val="24"/>
      <w:lang w:val="en-GB"/>
    </w:rPr>
  </w:style>
  <w:style w:type="paragraph" w:styleId="NoSpacing">
    <w:name w:val="No Spacing"/>
    <w:qFormat/>
    <w:rsid w:val="008B35AF"/>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8B35AF"/>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8B35AF"/>
    <w:pPr>
      <w:spacing w:after="0" w:line="240" w:lineRule="auto"/>
    </w:pPr>
    <w:rPr>
      <w:rFonts w:ascii="Times New Roman" w:eastAsia="Times New Roman" w:hAnsi="Times New Roman" w:cs="Times New Roman"/>
      <w:sz w:val="24"/>
      <w:szCs w:val="24"/>
      <w:lang w:val="pl-PL" w:eastAsia="pl-PL"/>
    </w:rPr>
  </w:style>
  <w:style w:type="character" w:customStyle="1" w:styleId="A5">
    <w:name w:val="A5"/>
    <w:uiPriority w:val="99"/>
    <w:rsid w:val="008B35AF"/>
    <w:rPr>
      <w:rFonts w:cs="Futura Lt BT"/>
      <w:color w:val="000000"/>
      <w:sz w:val="16"/>
      <w:szCs w:val="16"/>
    </w:rPr>
  </w:style>
  <w:style w:type="character" w:styleId="FollowedHyperlink">
    <w:name w:val="FollowedHyperlink"/>
    <w:uiPriority w:val="99"/>
    <w:unhideWhenUsed/>
    <w:rsid w:val="008B35AF"/>
    <w:rPr>
      <w:color w:val="954F72"/>
      <w:u w:val="single"/>
    </w:rPr>
  </w:style>
  <w:style w:type="character" w:customStyle="1" w:styleId="ListParagraphChar1">
    <w:name w:val="List Paragraph Char1"/>
    <w:uiPriority w:val="34"/>
    <w:locked/>
    <w:rsid w:val="008B35AF"/>
    <w:rPr>
      <w:rFonts w:ascii="Cambria" w:eastAsia="Times New Roman" w:hAnsi="Cambria" w:cs="Cambria"/>
      <w:kern w:val="56"/>
      <w:sz w:val="28"/>
      <w:szCs w:val="24"/>
    </w:rPr>
  </w:style>
  <w:style w:type="paragraph" w:customStyle="1" w:styleId="DefaultText">
    <w:name w:val="Default Text"/>
    <w:rsid w:val="008B35AF"/>
    <w:pPr>
      <w:spacing w:after="0" w:line="240" w:lineRule="auto"/>
    </w:pPr>
    <w:rPr>
      <w:rFonts w:ascii="Times New Roman" w:eastAsia="Calibri" w:hAnsi="Times New Roman" w:cs="Times New Roman"/>
      <w:color w:val="000000"/>
      <w:sz w:val="24"/>
      <w:szCs w:val="24"/>
      <w:lang w:val="en-GB"/>
    </w:rPr>
  </w:style>
  <w:style w:type="numbering" w:customStyle="1" w:styleId="NoList11">
    <w:name w:val="No List11"/>
    <w:next w:val="NoList"/>
    <w:uiPriority w:val="99"/>
    <w:semiHidden/>
    <w:unhideWhenUsed/>
    <w:rsid w:val="008B35AF"/>
  </w:style>
  <w:style w:type="character" w:customStyle="1" w:styleId="Heading1Char1">
    <w:name w:val="Heading 1 Char1"/>
    <w:aliases w:val="Section Heading Char1,1 Char Char2,1 Char Char Char1,T 1 Char1,Titre 1 CS Char1,heading1 Char1,Antraste 1 Char1,h1 Char1,heading1 Char Char,Antraste 1 Char Char,h1 Char Char,H1 Char,Virsraksts 1 Char"/>
    <w:uiPriority w:val="9"/>
    <w:rsid w:val="008B35AF"/>
    <w:rPr>
      <w:rFonts w:ascii="Cambria" w:eastAsia="Times New Roman" w:hAnsi="Cambria" w:cs="Times New Roman"/>
      <w:b/>
      <w:bCs/>
      <w:color w:val="365F91"/>
      <w:sz w:val="28"/>
      <w:szCs w:val="28"/>
      <w:lang w:val="lv-LV" w:eastAsia="ar-SA"/>
    </w:rPr>
  </w:style>
  <w:style w:type="character" w:customStyle="1" w:styleId="Heading2Char1">
    <w:name w:val="Heading 2 Char1"/>
    <w:aliases w:val="2 Char2,2 Char Char1,Heading Char Char Char Char Char Char Char1,Heading Char Char Char Char Char Char Char Char Char1,Heading Char Char Char Char Char Char2,T2 Char1,Titre 2 CS Char1,Titre 21 Char1,t2.T2 Char1,h2 Char1"/>
    <w:semiHidden/>
    <w:rsid w:val="008B35AF"/>
    <w:rPr>
      <w:rFonts w:ascii="Cambria" w:eastAsia="Times New Roman" w:hAnsi="Cambria" w:cs="Times New Roman"/>
      <w:b/>
      <w:bCs/>
      <w:color w:val="4F81BD"/>
      <w:sz w:val="26"/>
      <w:szCs w:val="26"/>
      <w:lang w:val="lv-LV" w:eastAsia="ar-SA"/>
    </w:rPr>
  </w:style>
  <w:style w:type="paragraph" w:styleId="TOC1">
    <w:name w:val="toc 1"/>
    <w:basedOn w:val="Normal"/>
    <w:next w:val="Normal"/>
    <w:autoRedefine/>
    <w:semiHidden/>
    <w:unhideWhenUsed/>
    <w:rsid w:val="008B35AF"/>
    <w:pPr>
      <w:widowControl w:val="0"/>
      <w:suppressAutoHyphens/>
      <w:spacing w:after="0" w:line="240" w:lineRule="auto"/>
      <w:jc w:val="both"/>
    </w:pPr>
    <w:rPr>
      <w:rFonts w:ascii="Times New Roman" w:eastAsia="Times New Roman" w:hAnsi="Times New Roman" w:cs="Times New Roman"/>
      <w:sz w:val="24"/>
      <w:szCs w:val="24"/>
      <w:lang w:eastAsia="ar-SA"/>
    </w:rPr>
  </w:style>
  <w:style w:type="paragraph" w:styleId="TOC9">
    <w:name w:val="toc 9"/>
    <w:basedOn w:val="Normal"/>
    <w:next w:val="Normal"/>
    <w:autoRedefine/>
    <w:semiHidden/>
    <w:unhideWhenUsed/>
    <w:rsid w:val="008B35AF"/>
    <w:pPr>
      <w:widowControl w:val="0"/>
      <w:suppressAutoHyphens/>
      <w:spacing w:after="0" w:line="240" w:lineRule="auto"/>
      <w:ind w:left="1920"/>
    </w:pPr>
    <w:rPr>
      <w:rFonts w:ascii="Times New Roman" w:eastAsia="Times New Roman" w:hAnsi="Times New Roman" w:cs="Times New Roman"/>
      <w:sz w:val="24"/>
      <w:szCs w:val="24"/>
      <w:lang w:eastAsia="ar-SA"/>
    </w:rPr>
  </w:style>
  <w:style w:type="character" w:customStyle="1" w:styleId="FootnoteTextChar1">
    <w:name w:val="Footnote Text Char1"/>
    <w:aliases w:val="Footnote Char1,Fußnote Char1"/>
    <w:uiPriority w:val="99"/>
    <w:semiHidden/>
    <w:rsid w:val="008B35AF"/>
    <w:rPr>
      <w:rFonts w:ascii="Times New Roman" w:hAnsi="Times New Roman"/>
      <w:lang w:val="en-GB" w:eastAsia="en-US"/>
    </w:rPr>
  </w:style>
  <w:style w:type="paragraph" w:styleId="List">
    <w:name w:val="List"/>
    <w:basedOn w:val="BodyText"/>
    <w:semiHidden/>
    <w:unhideWhenUsed/>
    <w:rsid w:val="008B35AF"/>
    <w:pPr>
      <w:widowControl/>
      <w:suppressAutoHyphens/>
      <w:autoSpaceDE/>
      <w:autoSpaceDN/>
      <w:adjustRightInd/>
    </w:pPr>
    <w:rPr>
      <w:rFonts w:ascii="MS Sans Serif" w:eastAsia="Times New Roman" w:hAnsi="MS Sans Serif" w:cs="Mangal"/>
      <w:szCs w:val="20"/>
      <w:lang w:val="en-US" w:eastAsia="ar-SA"/>
    </w:rPr>
  </w:style>
  <w:style w:type="paragraph" w:styleId="DocumentMap">
    <w:name w:val="Document Map"/>
    <w:basedOn w:val="Normal"/>
    <w:link w:val="DocumentMapChar"/>
    <w:semiHidden/>
    <w:unhideWhenUsed/>
    <w:rsid w:val="008B35AF"/>
    <w:pPr>
      <w:widowControl w:val="0"/>
      <w:shd w:val="clear" w:color="auto" w:fill="000080"/>
      <w:suppressAutoHyphens/>
      <w:spacing w:after="0" w:line="240" w:lineRule="auto"/>
    </w:pPr>
    <w:rPr>
      <w:rFonts w:ascii="Tahoma" w:eastAsia="Times New Roman" w:hAnsi="Tahoma" w:cs="Tahoma"/>
      <w:sz w:val="20"/>
      <w:szCs w:val="20"/>
      <w:lang w:eastAsia="ar-SA"/>
    </w:rPr>
  </w:style>
  <w:style w:type="character" w:customStyle="1" w:styleId="DocumentMapChar">
    <w:name w:val="Document Map Char"/>
    <w:basedOn w:val="DefaultParagraphFont"/>
    <w:link w:val="DocumentMap"/>
    <w:semiHidden/>
    <w:rsid w:val="008B35AF"/>
    <w:rPr>
      <w:rFonts w:ascii="Tahoma" w:eastAsia="Times New Roman" w:hAnsi="Tahoma" w:cs="Tahoma"/>
      <w:sz w:val="20"/>
      <w:szCs w:val="20"/>
      <w:shd w:val="clear" w:color="auto" w:fill="000080"/>
      <w:lang w:eastAsia="ar-SA"/>
    </w:rPr>
  </w:style>
  <w:style w:type="paragraph" w:customStyle="1" w:styleId="Index">
    <w:name w:val="Index"/>
    <w:basedOn w:val="Normal"/>
    <w:rsid w:val="008B35AF"/>
    <w:pPr>
      <w:widowControl w:val="0"/>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harChar1Char">
    <w:name w:val="Char Char1 Char"/>
    <w:basedOn w:val="Normal"/>
    <w:rsid w:val="008B35AF"/>
    <w:pPr>
      <w:suppressAutoHyphens/>
      <w:spacing w:line="240" w:lineRule="exact"/>
    </w:pPr>
    <w:rPr>
      <w:rFonts w:ascii="Tahoma" w:eastAsia="Times New Roman" w:hAnsi="Tahoma" w:cs="Times New Roman"/>
      <w:sz w:val="20"/>
      <w:szCs w:val="20"/>
      <w:lang w:val="en-US" w:eastAsia="ar-SA"/>
    </w:rPr>
  </w:style>
  <w:style w:type="paragraph" w:customStyle="1" w:styleId="Rindkopa">
    <w:name w:val="Rindkopa"/>
    <w:basedOn w:val="Normal"/>
    <w:next w:val="Normal"/>
    <w:rsid w:val="008B35AF"/>
    <w:pPr>
      <w:suppressAutoHyphens/>
      <w:spacing w:after="0" w:line="240" w:lineRule="auto"/>
      <w:ind w:left="851"/>
      <w:jc w:val="both"/>
    </w:pPr>
    <w:rPr>
      <w:rFonts w:ascii="Cambria" w:eastAsia="Cambria" w:hAnsi="Cambria" w:cs="Cambria"/>
      <w:kern w:val="2"/>
      <w:sz w:val="20"/>
      <w:szCs w:val="24"/>
      <w:lang w:eastAsia="ar-SA"/>
    </w:rPr>
  </w:style>
  <w:style w:type="paragraph" w:customStyle="1" w:styleId="Sarakstarindkopa2">
    <w:name w:val="Saraksta rindkopa2"/>
    <w:basedOn w:val="Normal"/>
    <w:rsid w:val="008B35AF"/>
    <w:pPr>
      <w:suppressAutoHyphens/>
      <w:spacing w:after="0" w:line="240" w:lineRule="auto"/>
      <w:ind w:left="720"/>
    </w:pPr>
    <w:rPr>
      <w:rFonts w:ascii="Cambria" w:eastAsia="Times New Roman" w:hAnsi="Cambria" w:cs="Cambria"/>
      <w:kern w:val="2"/>
      <w:sz w:val="28"/>
      <w:szCs w:val="24"/>
      <w:lang w:eastAsia="ar-SA"/>
    </w:rPr>
  </w:style>
  <w:style w:type="paragraph" w:customStyle="1" w:styleId="CharCharChar1Char">
    <w:name w:val="Char Char Char1 Char"/>
    <w:basedOn w:val="Normal"/>
    <w:rsid w:val="008B35AF"/>
    <w:pPr>
      <w:suppressAutoHyphens/>
      <w:spacing w:before="120" w:line="240" w:lineRule="exact"/>
      <w:ind w:firstLine="720"/>
      <w:jc w:val="both"/>
    </w:pPr>
    <w:rPr>
      <w:rFonts w:ascii="Verdana" w:eastAsia="Times New Roman" w:hAnsi="Verdana" w:cs="Times New Roman"/>
      <w:sz w:val="20"/>
      <w:szCs w:val="20"/>
      <w:lang w:val="en-US" w:eastAsia="ar-SA"/>
    </w:rPr>
  </w:style>
  <w:style w:type="paragraph" w:customStyle="1" w:styleId="TableHeading">
    <w:name w:val="Table Heading"/>
    <w:basedOn w:val="TableContents"/>
    <w:rsid w:val="008B35AF"/>
    <w:pPr>
      <w:jc w:val="center"/>
    </w:pPr>
    <w:rPr>
      <w:rFonts w:eastAsia="Times New Roman"/>
      <w:b/>
      <w:bCs/>
      <w:kern w:val="0"/>
    </w:rPr>
  </w:style>
  <w:style w:type="paragraph" w:customStyle="1" w:styleId="Framecontents">
    <w:name w:val="Frame contents"/>
    <w:basedOn w:val="BodyText"/>
    <w:rsid w:val="008B35AF"/>
    <w:pPr>
      <w:widowControl/>
      <w:suppressAutoHyphens/>
      <w:autoSpaceDE/>
      <w:autoSpaceDN/>
      <w:adjustRightInd/>
    </w:pPr>
    <w:rPr>
      <w:rFonts w:ascii="MS Sans Serif" w:eastAsia="Times New Roman" w:hAnsi="MS Sans Serif"/>
      <w:szCs w:val="20"/>
      <w:lang w:val="en-US" w:eastAsia="ar-SA"/>
    </w:rPr>
  </w:style>
  <w:style w:type="paragraph" w:customStyle="1" w:styleId="tv2133">
    <w:name w:val="tv2133"/>
    <w:basedOn w:val="Normal"/>
    <w:rsid w:val="008B35AF"/>
    <w:pPr>
      <w:spacing w:after="0" w:line="360" w:lineRule="auto"/>
      <w:ind w:firstLine="300"/>
    </w:pPr>
    <w:rPr>
      <w:rFonts w:ascii="Times New Roman" w:eastAsia="Times New Roman" w:hAnsi="Times New Roman" w:cs="Times New Roman"/>
      <w:color w:val="414142"/>
      <w:sz w:val="20"/>
      <w:szCs w:val="20"/>
      <w:lang w:val="en-US" w:eastAsia="ar-SA"/>
    </w:rPr>
  </w:style>
  <w:style w:type="paragraph" w:customStyle="1" w:styleId="CharCharCharChar">
    <w:name w:val="Char Char Char Char"/>
    <w:basedOn w:val="Normal"/>
    <w:rsid w:val="008B35AF"/>
    <w:pPr>
      <w:spacing w:line="240" w:lineRule="exact"/>
    </w:pPr>
    <w:rPr>
      <w:rFonts w:ascii="Tahoma" w:eastAsia="Times New Roman" w:hAnsi="Tahoma" w:cs="Times New Roman"/>
      <w:sz w:val="20"/>
      <w:szCs w:val="20"/>
      <w:lang w:eastAsia="ar-SA"/>
    </w:rPr>
  </w:style>
  <w:style w:type="paragraph" w:customStyle="1" w:styleId="Nodauvirsraksti">
    <w:name w:val="Nodaļu virsraksti"/>
    <w:basedOn w:val="Normal"/>
    <w:rsid w:val="008B35AF"/>
    <w:pPr>
      <w:widowControl w:val="0"/>
      <w:numPr>
        <w:numId w:val="10"/>
      </w:numPr>
      <w:spacing w:after="0" w:line="240" w:lineRule="auto"/>
      <w:jc w:val="center"/>
    </w:pPr>
    <w:rPr>
      <w:rFonts w:ascii="Times New Roman" w:eastAsia="Times New Roman" w:hAnsi="Times New Roman" w:cs="Times New Roman"/>
      <w:sz w:val="28"/>
      <w:szCs w:val="24"/>
      <w:lang w:eastAsia="ar-SA"/>
    </w:rPr>
  </w:style>
  <w:style w:type="paragraph" w:customStyle="1" w:styleId="DAUVIRSRAKSTI">
    <w:name w:val="DAĻU VIRSRAKSTI"/>
    <w:basedOn w:val="Normal"/>
    <w:rsid w:val="008B35AF"/>
    <w:pPr>
      <w:widowControl w:val="0"/>
      <w:spacing w:after="0" w:line="240" w:lineRule="auto"/>
      <w:ind w:left="720" w:hanging="360"/>
      <w:jc w:val="center"/>
    </w:pPr>
    <w:rPr>
      <w:rFonts w:ascii="Times New Roman" w:eastAsia="Times New Roman" w:hAnsi="Times New Roman" w:cs="Times New Roman"/>
      <w:b/>
      <w:caps/>
      <w:sz w:val="28"/>
      <w:szCs w:val="24"/>
      <w:lang w:eastAsia="ar-SA"/>
    </w:rPr>
  </w:style>
  <w:style w:type="paragraph" w:customStyle="1" w:styleId="GALVA">
    <w:name w:val="GALVA"/>
    <w:basedOn w:val="Header"/>
    <w:rsid w:val="008B35AF"/>
    <w:pPr>
      <w:widowControl w:val="0"/>
      <w:numPr>
        <w:numId w:val="11"/>
      </w:numPr>
      <w:tabs>
        <w:tab w:val="clear" w:pos="4153"/>
        <w:tab w:val="clear" w:pos="8306"/>
        <w:tab w:val="center" w:pos="4677"/>
        <w:tab w:val="right" w:pos="9355"/>
      </w:tabs>
      <w:jc w:val="center"/>
    </w:pPr>
    <w:rPr>
      <w:rFonts w:ascii="Times New Roman" w:eastAsia="Times New Roman" w:hAnsi="Times New Roman"/>
      <w:b/>
      <w:caps/>
      <w:kern w:val="2"/>
      <w:lang w:val="lv-LV" w:eastAsia="ar-SA"/>
    </w:rPr>
  </w:style>
  <w:style w:type="paragraph" w:customStyle="1" w:styleId="Rokas">
    <w:name w:val="Rokas"/>
    <w:basedOn w:val="Heading1"/>
    <w:rsid w:val="008B35AF"/>
    <w:pPr>
      <w:keepLines w:val="0"/>
      <w:widowControl w:val="0"/>
      <w:tabs>
        <w:tab w:val="num" w:pos="0"/>
      </w:tabs>
      <w:spacing w:before="240" w:after="120"/>
      <w:ind w:left="720" w:hanging="360"/>
      <w:jc w:val="center"/>
    </w:pPr>
    <w:rPr>
      <w:rFonts w:ascii="Times New Roman" w:hAnsi="Times New Roman"/>
      <w:b w:val="0"/>
      <w:caps/>
      <w:color w:val="auto"/>
      <w:kern w:val="2"/>
      <w:szCs w:val="32"/>
      <w:lang w:val="lv-LV" w:eastAsia="ar-SA"/>
    </w:rPr>
  </w:style>
  <w:style w:type="paragraph" w:customStyle="1" w:styleId="BEZNUMMERACIJAS">
    <w:name w:val="BEZ NUMMERACIJAS"/>
    <w:basedOn w:val="Header"/>
    <w:rsid w:val="008B35AF"/>
    <w:pPr>
      <w:widowControl w:val="0"/>
      <w:tabs>
        <w:tab w:val="clear" w:pos="4153"/>
        <w:tab w:val="clear" w:pos="8306"/>
        <w:tab w:val="center" w:pos="4677"/>
        <w:tab w:val="right" w:pos="9355"/>
      </w:tabs>
      <w:jc w:val="center"/>
    </w:pPr>
    <w:rPr>
      <w:rFonts w:ascii="Times New Roman" w:eastAsia="Times New Roman" w:hAnsi="Times New Roman"/>
      <w:caps/>
      <w:kern w:val="2"/>
      <w:lang w:val="lv-LV" w:eastAsia="ar-SA"/>
    </w:rPr>
  </w:style>
  <w:style w:type="paragraph" w:customStyle="1" w:styleId="Heding1">
    <w:name w:val="Heding 1"/>
    <w:basedOn w:val="Heading1"/>
    <w:rsid w:val="008B35AF"/>
    <w:pPr>
      <w:keepLines w:val="0"/>
      <w:widowControl w:val="0"/>
      <w:spacing w:before="240" w:after="120"/>
      <w:jc w:val="center"/>
    </w:pPr>
    <w:rPr>
      <w:rFonts w:ascii="Times New Roman" w:hAnsi="Times New Roman"/>
      <w:caps/>
      <w:color w:val="auto"/>
      <w:kern w:val="2"/>
      <w:sz w:val="32"/>
      <w:szCs w:val="32"/>
      <w:lang w:val="lv-LV" w:eastAsia="ar-SA"/>
    </w:rPr>
  </w:style>
  <w:style w:type="paragraph" w:customStyle="1" w:styleId="h3body1">
    <w:name w:val="h3_body_1"/>
    <w:autoRedefine/>
    <w:qFormat/>
    <w:rsid w:val="008B35AF"/>
    <w:pPr>
      <w:spacing w:before="120" w:after="0" w:line="240" w:lineRule="auto"/>
      <w:ind w:left="37" w:hanging="37"/>
      <w:jc w:val="both"/>
    </w:pPr>
    <w:rPr>
      <w:rFonts w:ascii="Times New Roman" w:eastAsia="Times New Roman" w:hAnsi="Times New Roman" w:cs="Times New Roman"/>
      <w:sz w:val="24"/>
      <w:szCs w:val="24"/>
    </w:rPr>
  </w:style>
  <w:style w:type="paragraph" w:customStyle="1" w:styleId="msolistparagraph0">
    <w:name w:val="msolistparagraph"/>
    <w:basedOn w:val="Normal"/>
    <w:rsid w:val="008B35AF"/>
    <w:pPr>
      <w:spacing w:after="0" w:line="240" w:lineRule="auto"/>
      <w:ind w:left="720"/>
    </w:pPr>
    <w:rPr>
      <w:rFonts w:ascii="Times New Roman" w:eastAsia="Times New Roman" w:hAnsi="Times New Roman" w:cs="Times New Roman"/>
      <w:sz w:val="24"/>
      <w:szCs w:val="24"/>
      <w:lang w:val="en-US"/>
    </w:rPr>
  </w:style>
  <w:style w:type="character" w:customStyle="1" w:styleId="WW8Num3z1">
    <w:name w:val="WW8Num3z1"/>
    <w:rsid w:val="008B35AF"/>
    <w:rPr>
      <w:b w:val="0"/>
      <w:bCs w:val="0"/>
    </w:rPr>
  </w:style>
  <w:style w:type="character" w:customStyle="1" w:styleId="WW8Num3z2">
    <w:name w:val="WW8Num3z2"/>
    <w:rsid w:val="008B35AF"/>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4z0">
    <w:name w:val="WW8Num4z0"/>
    <w:rsid w:val="008B35AF"/>
    <w:rPr>
      <w:b w:val="0"/>
      <w:bCs w:val="0"/>
      <w:i w:val="0"/>
      <w:iCs w:val="0"/>
    </w:rPr>
  </w:style>
  <w:style w:type="character" w:customStyle="1" w:styleId="WW8Num5z0">
    <w:name w:val="WW8Num5z0"/>
    <w:rsid w:val="008B35AF"/>
    <w:rPr>
      <w:rFonts w:ascii="Times New Roman" w:hAnsi="Times New Roman" w:cs="Times New Roman" w:hint="default"/>
      <w:b/>
      <w:bCs w:val="0"/>
      <w:color w:val="auto"/>
    </w:rPr>
  </w:style>
  <w:style w:type="character" w:customStyle="1" w:styleId="WW8Num5z1">
    <w:name w:val="WW8Num5z1"/>
    <w:rsid w:val="008B35AF"/>
    <w:rPr>
      <w:rFonts w:ascii="Times New Roman" w:hAnsi="Times New Roman" w:cs="Times New Roman" w:hint="default"/>
      <w:b w:val="0"/>
      <w:bCs w:val="0"/>
      <w:color w:val="auto"/>
    </w:rPr>
  </w:style>
  <w:style w:type="character" w:customStyle="1" w:styleId="WW8Num5z2">
    <w:name w:val="WW8Num5z2"/>
    <w:rsid w:val="008B35AF"/>
    <w:rPr>
      <w:rFonts w:ascii="Times New Roman" w:hAnsi="Times New Roman" w:cs="Times New Roman" w:hint="default"/>
      <w:b w:val="0"/>
      <w:bCs w:val="0"/>
      <w:i w:val="0"/>
      <w:iCs w:val="0"/>
      <w:color w:val="auto"/>
    </w:rPr>
  </w:style>
  <w:style w:type="character" w:customStyle="1" w:styleId="WW8Num5z3">
    <w:name w:val="WW8Num5z3"/>
    <w:rsid w:val="008B35AF"/>
    <w:rPr>
      <w:rFonts w:ascii="Times New Roman" w:hAnsi="Times New Roman" w:cs="Times New Roman" w:hint="default"/>
      <w:b w:val="0"/>
      <w:bCs w:val="0"/>
      <w:i w:val="0"/>
      <w:iCs w:val="0"/>
      <w:color w:val="auto"/>
      <w:lang w:val="de-DE"/>
    </w:rPr>
  </w:style>
  <w:style w:type="character" w:customStyle="1" w:styleId="WW8Num5z4">
    <w:name w:val="WW8Num5z4"/>
    <w:rsid w:val="008B35AF"/>
    <w:rPr>
      <w:rFonts w:ascii="Cambria" w:hAnsi="Cambria" w:cs="Cambria" w:hint="default"/>
      <w:b w:val="0"/>
      <w:bCs w:val="0"/>
      <w:color w:val="auto"/>
    </w:rPr>
  </w:style>
  <w:style w:type="character" w:customStyle="1" w:styleId="WW8Num8z0">
    <w:name w:val="WW8Num8z0"/>
    <w:rsid w:val="008B35AF"/>
    <w:rPr>
      <w:color w:val="auto"/>
    </w:rPr>
  </w:style>
  <w:style w:type="character" w:customStyle="1" w:styleId="WW8Num9z0">
    <w:name w:val="WW8Num9z0"/>
    <w:rsid w:val="008B35AF"/>
    <w:rPr>
      <w:b w:val="0"/>
      <w:bCs w:val="0"/>
      <w:color w:val="auto"/>
    </w:rPr>
  </w:style>
  <w:style w:type="character" w:customStyle="1" w:styleId="WW8Num10z0">
    <w:name w:val="WW8Num10z0"/>
    <w:rsid w:val="008B35AF"/>
    <w:rPr>
      <w:color w:val="auto"/>
    </w:rPr>
  </w:style>
  <w:style w:type="character" w:customStyle="1" w:styleId="WW8Num10z1">
    <w:name w:val="WW8Num10z1"/>
    <w:rsid w:val="008B35AF"/>
    <w:rPr>
      <w:rFonts w:ascii="Times New Roman" w:hAnsi="Times New Roman" w:cs="Times New Roman" w:hint="default"/>
      <w:b w:val="0"/>
      <w:bCs w:val="0"/>
    </w:rPr>
  </w:style>
  <w:style w:type="character" w:customStyle="1" w:styleId="WW8Num10z2">
    <w:name w:val="WW8Num10z2"/>
    <w:rsid w:val="008B35AF"/>
    <w:rPr>
      <w:rFonts w:ascii="Times New Roman" w:hAnsi="Times New Roman" w:cs="Times New Roman" w:hint="default"/>
      <w:sz w:val="24"/>
      <w:szCs w:val="24"/>
    </w:rPr>
  </w:style>
  <w:style w:type="character" w:customStyle="1" w:styleId="WW8Num10z3">
    <w:name w:val="WW8Num10z3"/>
    <w:rsid w:val="008B35AF"/>
    <w:rPr>
      <w:rFonts w:ascii="Times New Roman" w:hAnsi="Times New Roman" w:cs="Times New Roman" w:hint="default"/>
    </w:rPr>
  </w:style>
  <w:style w:type="character" w:customStyle="1" w:styleId="WW8Num12z0">
    <w:name w:val="WW8Num12z0"/>
    <w:rsid w:val="008B35AF"/>
    <w:rPr>
      <w:rFonts w:ascii="Symbol" w:hAnsi="Symbol" w:hint="default"/>
    </w:rPr>
  </w:style>
  <w:style w:type="character" w:customStyle="1" w:styleId="WW8Num13z0">
    <w:name w:val="WW8Num13z0"/>
    <w:rsid w:val="008B35AF"/>
    <w:rPr>
      <w:b w:val="0"/>
      <w:bCs w:val="0"/>
      <w:color w:val="auto"/>
    </w:rPr>
  </w:style>
  <w:style w:type="character" w:customStyle="1" w:styleId="WW8Num15z0">
    <w:name w:val="WW8Num15z0"/>
    <w:rsid w:val="008B35AF"/>
    <w:rPr>
      <w:rFonts w:ascii="Times New Roman" w:hAnsi="Times New Roman" w:cs="Times New Roman" w:hint="default"/>
      <w:b/>
      <w:bCs w:val="0"/>
    </w:rPr>
  </w:style>
  <w:style w:type="character" w:customStyle="1" w:styleId="WW8Num16z0">
    <w:name w:val="WW8Num16z0"/>
    <w:rsid w:val="008B35AF"/>
    <w:rPr>
      <w:rFonts w:ascii="Symbol" w:hAnsi="Symbol" w:hint="default"/>
      <w:sz w:val="20"/>
    </w:rPr>
  </w:style>
  <w:style w:type="character" w:customStyle="1" w:styleId="WW8Num17z0">
    <w:name w:val="WW8Num17z0"/>
    <w:rsid w:val="008B35AF"/>
    <w:rPr>
      <w:rFonts w:ascii="Symbol" w:hAnsi="Symbol" w:hint="default"/>
    </w:rPr>
  </w:style>
  <w:style w:type="character" w:customStyle="1" w:styleId="WW8Num17z2">
    <w:name w:val="WW8Num17z2"/>
    <w:rsid w:val="008B35AF"/>
    <w:rPr>
      <w:rFonts w:ascii="Wingdings" w:hAnsi="Wingdings" w:hint="default"/>
    </w:rPr>
  </w:style>
  <w:style w:type="character" w:customStyle="1" w:styleId="WW8Num18z0">
    <w:name w:val="WW8Num18z0"/>
    <w:rsid w:val="008B35AF"/>
    <w:rPr>
      <w:rFonts w:ascii="Symbol" w:hAnsi="Symbol" w:hint="default"/>
    </w:rPr>
  </w:style>
  <w:style w:type="character" w:customStyle="1" w:styleId="WW8Num18z1">
    <w:name w:val="WW8Num18z1"/>
    <w:rsid w:val="008B35AF"/>
    <w:rPr>
      <w:rFonts w:ascii="Courier New" w:hAnsi="Courier New" w:cs="Courier New" w:hint="default"/>
    </w:rPr>
  </w:style>
  <w:style w:type="character" w:customStyle="1" w:styleId="WW8Num18z3">
    <w:name w:val="WW8Num18z3"/>
    <w:rsid w:val="008B35AF"/>
    <w:rPr>
      <w:b w:val="0"/>
      <w:bCs w:val="0"/>
      <w:i w:val="0"/>
      <w:iCs w:val="0"/>
      <w:sz w:val="26"/>
      <w:szCs w:val="26"/>
    </w:rPr>
  </w:style>
  <w:style w:type="character" w:customStyle="1" w:styleId="WW8Num19z0">
    <w:name w:val="WW8Num19z0"/>
    <w:rsid w:val="008B35AF"/>
    <w:rPr>
      <w:b/>
      <w:bCs w:val="0"/>
    </w:rPr>
  </w:style>
  <w:style w:type="character" w:customStyle="1" w:styleId="WW8Num21z0">
    <w:name w:val="WW8Num21z0"/>
    <w:rsid w:val="008B35AF"/>
    <w:rPr>
      <w:rFonts w:ascii="Symbol" w:hAnsi="Symbol" w:hint="default"/>
      <w:sz w:val="20"/>
    </w:rPr>
  </w:style>
  <w:style w:type="character" w:customStyle="1" w:styleId="WW8Num22z0">
    <w:name w:val="WW8Num22z0"/>
    <w:rsid w:val="008B35AF"/>
    <w:rPr>
      <w:rFonts w:ascii="Symbol" w:hAnsi="Symbol" w:hint="default"/>
      <w:sz w:val="20"/>
    </w:rPr>
  </w:style>
  <w:style w:type="character" w:customStyle="1" w:styleId="WW8Num25z0">
    <w:name w:val="WW8Num25z0"/>
    <w:rsid w:val="008B35AF"/>
    <w:rPr>
      <w:b/>
      <w:bCs w:val="0"/>
    </w:rPr>
  </w:style>
  <w:style w:type="character" w:customStyle="1" w:styleId="WW8Num25z1">
    <w:name w:val="WW8Num25z1"/>
    <w:rsid w:val="008B35AF"/>
    <w:rPr>
      <w:rFonts w:ascii="Courier New" w:hAnsi="Courier New" w:cs="Courier New" w:hint="default"/>
      <w:sz w:val="20"/>
    </w:rPr>
  </w:style>
  <w:style w:type="character" w:customStyle="1" w:styleId="WW8Num25z2">
    <w:name w:val="WW8Num25z2"/>
    <w:rsid w:val="008B35AF"/>
    <w:rPr>
      <w:rFonts w:ascii="Wingdings" w:hAnsi="Wingdings" w:hint="default"/>
      <w:sz w:val="20"/>
    </w:rPr>
  </w:style>
  <w:style w:type="character" w:customStyle="1" w:styleId="WW8Num26z0">
    <w:name w:val="WW8Num26z0"/>
    <w:rsid w:val="008B35AF"/>
    <w:rPr>
      <w:rFonts w:ascii="Symbol" w:hAnsi="Symbol" w:hint="default"/>
      <w:sz w:val="20"/>
    </w:rPr>
  </w:style>
  <w:style w:type="character" w:customStyle="1" w:styleId="WW8Num26z1">
    <w:name w:val="WW8Num26z1"/>
    <w:rsid w:val="008B35AF"/>
    <w:rPr>
      <w:rFonts w:ascii="Courier New" w:hAnsi="Courier New" w:cs="Courier New" w:hint="default"/>
      <w:sz w:val="20"/>
    </w:rPr>
  </w:style>
  <w:style w:type="character" w:customStyle="1" w:styleId="WW8Num26z2">
    <w:name w:val="WW8Num26z2"/>
    <w:rsid w:val="008B35AF"/>
    <w:rPr>
      <w:rFonts w:ascii="Wingdings" w:hAnsi="Wingdings" w:hint="default"/>
      <w:sz w:val="20"/>
    </w:rPr>
  </w:style>
  <w:style w:type="character" w:customStyle="1" w:styleId="WW8Num26z3">
    <w:name w:val="WW8Num26z3"/>
    <w:rsid w:val="008B35AF"/>
    <w:rPr>
      <w:b/>
      <w:bCs w:val="0"/>
    </w:rPr>
  </w:style>
  <w:style w:type="character" w:customStyle="1" w:styleId="WW8Num28z0">
    <w:name w:val="WW8Num28z0"/>
    <w:rsid w:val="008B35AF"/>
    <w:rPr>
      <w:rFonts w:ascii="Symbol" w:hAnsi="Symbol" w:hint="default"/>
      <w:sz w:val="20"/>
    </w:rPr>
  </w:style>
  <w:style w:type="character" w:customStyle="1" w:styleId="WW8Num28z1">
    <w:name w:val="WW8Num28z1"/>
    <w:rsid w:val="008B35AF"/>
    <w:rPr>
      <w:rFonts w:ascii="Courier New" w:hAnsi="Courier New" w:cs="Courier New" w:hint="default"/>
      <w:sz w:val="20"/>
    </w:rPr>
  </w:style>
  <w:style w:type="character" w:customStyle="1" w:styleId="WW8Num28z2">
    <w:name w:val="WW8Num28z2"/>
    <w:rsid w:val="008B35AF"/>
    <w:rPr>
      <w:rFonts w:ascii="Wingdings" w:hAnsi="Wingdings" w:hint="default"/>
      <w:sz w:val="20"/>
    </w:rPr>
  </w:style>
  <w:style w:type="character" w:customStyle="1" w:styleId="WW8Num29z0">
    <w:name w:val="WW8Num29z0"/>
    <w:rsid w:val="008B35AF"/>
    <w:rPr>
      <w:b/>
      <w:bCs w:val="0"/>
      <w:i w:val="0"/>
      <w:iCs w:val="0"/>
      <w:color w:val="auto"/>
      <w:sz w:val="24"/>
      <w:szCs w:val="24"/>
    </w:rPr>
  </w:style>
  <w:style w:type="character" w:customStyle="1" w:styleId="WW8Num29z1">
    <w:name w:val="WW8Num29z1"/>
    <w:rsid w:val="008B35AF"/>
    <w:rPr>
      <w:rFonts w:ascii="Courier New" w:hAnsi="Courier New" w:cs="Courier New" w:hint="default"/>
    </w:rPr>
  </w:style>
  <w:style w:type="character" w:customStyle="1" w:styleId="WW8Num29z2">
    <w:name w:val="WW8Num29z2"/>
    <w:rsid w:val="008B35AF"/>
    <w:rPr>
      <w:rFonts w:ascii="Wingdings" w:hAnsi="Wingdings" w:hint="default"/>
    </w:rPr>
  </w:style>
  <w:style w:type="character" w:customStyle="1" w:styleId="WW8Num30z0">
    <w:name w:val="WW8Num30z0"/>
    <w:rsid w:val="008B35AF"/>
    <w:rPr>
      <w:rFonts w:ascii="Symbol" w:hAnsi="Symbol" w:hint="default"/>
      <w:sz w:val="20"/>
    </w:rPr>
  </w:style>
  <w:style w:type="character" w:customStyle="1" w:styleId="WW8Num30z1">
    <w:name w:val="WW8Num30z1"/>
    <w:rsid w:val="008B35AF"/>
    <w:rPr>
      <w:rFonts w:ascii="Courier New" w:hAnsi="Courier New" w:cs="Courier New" w:hint="default"/>
      <w:sz w:val="20"/>
    </w:rPr>
  </w:style>
  <w:style w:type="character" w:customStyle="1" w:styleId="WW8Num30z2">
    <w:name w:val="WW8Num30z2"/>
    <w:rsid w:val="008B35AF"/>
    <w:rPr>
      <w:rFonts w:ascii="Wingdings" w:hAnsi="Wingdings" w:hint="default"/>
      <w:sz w:val="20"/>
    </w:rPr>
  </w:style>
  <w:style w:type="character" w:customStyle="1" w:styleId="WW8Num31z0">
    <w:name w:val="WW8Num31z0"/>
    <w:rsid w:val="008B35AF"/>
    <w:rPr>
      <w:rFonts w:ascii="Symbol" w:hAnsi="Symbol" w:hint="default"/>
      <w:sz w:val="20"/>
    </w:rPr>
  </w:style>
  <w:style w:type="character" w:customStyle="1" w:styleId="WW8Num31z1">
    <w:name w:val="WW8Num31z1"/>
    <w:rsid w:val="008B35AF"/>
    <w:rPr>
      <w:rFonts w:ascii="Courier New" w:hAnsi="Courier New" w:cs="Courier New" w:hint="default"/>
      <w:sz w:val="20"/>
    </w:rPr>
  </w:style>
  <w:style w:type="character" w:customStyle="1" w:styleId="WW8Num31z2">
    <w:name w:val="WW8Num31z2"/>
    <w:rsid w:val="008B35AF"/>
    <w:rPr>
      <w:rFonts w:ascii="Wingdings" w:hAnsi="Wingdings" w:hint="default"/>
      <w:sz w:val="20"/>
    </w:rPr>
  </w:style>
  <w:style w:type="character" w:customStyle="1" w:styleId="WW8Num32z0">
    <w:name w:val="WW8Num32z0"/>
    <w:rsid w:val="008B35AF"/>
    <w:rPr>
      <w:rFonts w:ascii="Symbol" w:hAnsi="Symbol" w:hint="default"/>
      <w:sz w:val="20"/>
    </w:rPr>
  </w:style>
  <w:style w:type="character" w:customStyle="1" w:styleId="WW8Num32z1">
    <w:name w:val="WW8Num32z1"/>
    <w:rsid w:val="008B35AF"/>
    <w:rPr>
      <w:rFonts w:ascii="Courier New" w:hAnsi="Courier New" w:cs="Courier New" w:hint="default"/>
      <w:sz w:val="20"/>
    </w:rPr>
  </w:style>
  <w:style w:type="character" w:customStyle="1" w:styleId="WW8Num32z2">
    <w:name w:val="WW8Num32z2"/>
    <w:rsid w:val="008B35AF"/>
    <w:rPr>
      <w:rFonts w:ascii="Wingdings" w:hAnsi="Wingdings" w:hint="default"/>
      <w:sz w:val="20"/>
    </w:rPr>
  </w:style>
  <w:style w:type="character" w:customStyle="1" w:styleId="WW8Num33z0">
    <w:name w:val="WW8Num33z0"/>
    <w:rsid w:val="008B35AF"/>
    <w:rPr>
      <w:rFonts w:ascii="Symbol" w:hAnsi="Symbol" w:hint="default"/>
      <w:sz w:val="20"/>
    </w:rPr>
  </w:style>
  <w:style w:type="character" w:customStyle="1" w:styleId="WW8Num33z1">
    <w:name w:val="WW8Num33z1"/>
    <w:rsid w:val="008B35AF"/>
    <w:rPr>
      <w:rFonts w:ascii="Courier New" w:hAnsi="Courier New" w:cs="Courier New" w:hint="default"/>
      <w:sz w:val="20"/>
    </w:rPr>
  </w:style>
  <w:style w:type="character" w:customStyle="1" w:styleId="WW8Num33z2">
    <w:name w:val="WW8Num33z2"/>
    <w:rsid w:val="008B35AF"/>
    <w:rPr>
      <w:rFonts w:ascii="Wingdings" w:hAnsi="Wingdings" w:hint="default"/>
      <w:sz w:val="20"/>
    </w:rPr>
  </w:style>
  <w:style w:type="character" w:customStyle="1" w:styleId="WW8Num34z0">
    <w:name w:val="WW8Num34z0"/>
    <w:rsid w:val="008B35AF"/>
    <w:rPr>
      <w:rFonts w:ascii="Symbol" w:hAnsi="Symbol" w:hint="default"/>
      <w:sz w:val="20"/>
    </w:rPr>
  </w:style>
  <w:style w:type="character" w:customStyle="1" w:styleId="WW8Num34z1">
    <w:name w:val="WW8Num34z1"/>
    <w:rsid w:val="008B35AF"/>
    <w:rPr>
      <w:rFonts w:ascii="Courier New" w:hAnsi="Courier New" w:cs="Courier New" w:hint="default"/>
      <w:sz w:val="20"/>
    </w:rPr>
  </w:style>
  <w:style w:type="character" w:customStyle="1" w:styleId="WW8Num34z2">
    <w:name w:val="WW8Num34z2"/>
    <w:rsid w:val="008B35AF"/>
    <w:rPr>
      <w:rFonts w:ascii="Wingdings" w:hAnsi="Wingdings" w:hint="default"/>
      <w:sz w:val="20"/>
    </w:rPr>
  </w:style>
  <w:style w:type="character" w:customStyle="1" w:styleId="WW8Num35z0">
    <w:name w:val="WW8Num35z0"/>
    <w:rsid w:val="008B35AF"/>
    <w:rPr>
      <w:rFonts w:ascii="Symbol" w:hAnsi="Symbol" w:hint="default"/>
      <w:sz w:val="20"/>
    </w:rPr>
  </w:style>
  <w:style w:type="character" w:customStyle="1" w:styleId="WW8Num35z1">
    <w:name w:val="WW8Num35z1"/>
    <w:rsid w:val="008B35AF"/>
    <w:rPr>
      <w:rFonts w:ascii="Courier New" w:hAnsi="Courier New" w:cs="Courier New" w:hint="default"/>
      <w:sz w:val="20"/>
    </w:rPr>
  </w:style>
  <w:style w:type="character" w:customStyle="1" w:styleId="WW8Num35z2">
    <w:name w:val="WW8Num35z2"/>
    <w:rsid w:val="008B35AF"/>
    <w:rPr>
      <w:rFonts w:ascii="Wingdings" w:hAnsi="Wingdings" w:hint="default"/>
      <w:sz w:val="20"/>
    </w:rPr>
  </w:style>
  <w:style w:type="character" w:customStyle="1" w:styleId="WW8Num36z0">
    <w:name w:val="WW8Num36z0"/>
    <w:rsid w:val="008B35AF"/>
    <w:rPr>
      <w:rFonts w:ascii="Times New Roman" w:eastAsia="Times New Roman" w:hAnsi="Times New Roman" w:cs="Times New Roman" w:hint="default"/>
    </w:rPr>
  </w:style>
  <w:style w:type="character" w:customStyle="1" w:styleId="WW8Num2z1">
    <w:name w:val="WW8Num2z1"/>
    <w:rsid w:val="008B35AF"/>
    <w:rPr>
      <w:b w:val="0"/>
      <w:bCs w:val="0"/>
    </w:rPr>
  </w:style>
  <w:style w:type="character" w:customStyle="1" w:styleId="WW8Num2z2">
    <w:name w:val="WW8Num2z2"/>
    <w:rsid w:val="008B35AF"/>
    <w:rPr>
      <w:rFonts w:ascii="Cambria" w:hAnsi="Cambria" w:cs="Cambria" w:hint="default"/>
      <w:b w:val="0"/>
      <w:bCs w:val="0"/>
      <w:i w:val="0"/>
      <w:iCs w:val="0"/>
      <w:caps w:val="0"/>
      <w:smallCaps w:val="0"/>
      <w:strike w:val="0"/>
      <w:dstrike w:val="0"/>
      <w:vanish w:val="0"/>
      <w:webHidden w:val="0"/>
      <w:color w:val="000000"/>
      <w:spacing w:val="0"/>
      <w:w w:val="100"/>
      <w:kern w:val="2"/>
      <w:position w:val="0"/>
      <w:sz w:val="24"/>
      <w:szCs w:val="2"/>
      <w:u w:val="none"/>
      <w:effect w:val="none"/>
      <w:vertAlign w:val="baseline"/>
      <w:em w:val="none"/>
      <w:specVanish w:val="0"/>
    </w:rPr>
  </w:style>
  <w:style w:type="character" w:customStyle="1" w:styleId="WW8Num3z0">
    <w:name w:val="WW8Num3z0"/>
    <w:rsid w:val="008B35AF"/>
    <w:rPr>
      <w:b w:val="0"/>
      <w:bCs w:val="0"/>
      <w:i w:val="0"/>
      <w:iCs w:val="0"/>
    </w:rPr>
  </w:style>
  <w:style w:type="character" w:customStyle="1" w:styleId="WW8Num11z0">
    <w:name w:val="WW8Num11z0"/>
    <w:rsid w:val="008B35AF"/>
    <w:rPr>
      <w:b w:val="0"/>
      <w:bCs w:val="0"/>
    </w:rPr>
  </w:style>
  <w:style w:type="character" w:customStyle="1" w:styleId="WW8Num15z1">
    <w:name w:val="WW8Num15z1"/>
    <w:rsid w:val="008B35AF"/>
    <w:rPr>
      <w:rFonts w:ascii="Times New Roman" w:hAnsi="Times New Roman" w:cs="Times New Roman" w:hint="default"/>
      <w:b w:val="0"/>
      <w:bCs w:val="0"/>
    </w:rPr>
  </w:style>
  <w:style w:type="character" w:customStyle="1" w:styleId="WW8Num15z2">
    <w:name w:val="WW8Num15z2"/>
    <w:rsid w:val="008B35AF"/>
    <w:rPr>
      <w:rFonts w:ascii="Times New Roman" w:hAnsi="Times New Roman" w:cs="Times New Roman" w:hint="default"/>
      <w:sz w:val="24"/>
      <w:szCs w:val="24"/>
    </w:rPr>
  </w:style>
  <w:style w:type="character" w:customStyle="1" w:styleId="WW8Num15z3">
    <w:name w:val="WW8Num15z3"/>
    <w:rsid w:val="008B35AF"/>
    <w:rPr>
      <w:rFonts w:ascii="Times New Roman" w:hAnsi="Times New Roman" w:cs="Times New Roman" w:hint="default"/>
    </w:rPr>
  </w:style>
  <w:style w:type="character" w:customStyle="1" w:styleId="WW8Num17z1">
    <w:name w:val="WW8Num17z1"/>
    <w:rsid w:val="008B35AF"/>
    <w:rPr>
      <w:rFonts w:ascii="Courier New" w:hAnsi="Courier New" w:cs="Courier New" w:hint="default"/>
    </w:rPr>
  </w:style>
  <w:style w:type="character" w:customStyle="1" w:styleId="WW8Num18z2">
    <w:name w:val="WW8Num18z2"/>
    <w:rsid w:val="008B35AF"/>
    <w:rPr>
      <w:rFonts w:ascii="Wingdings" w:hAnsi="Wingdings" w:hint="default"/>
    </w:rPr>
  </w:style>
  <w:style w:type="character" w:customStyle="1" w:styleId="WW8Num21z1">
    <w:name w:val="WW8Num21z1"/>
    <w:rsid w:val="008B35AF"/>
    <w:rPr>
      <w:rFonts w:ascii="Courier New" w:hAnsi="Courier New" w:cs="Courier New" w:hint="default"/>
      <w:sz w:val="20"/>
    </w:rPr>
  </w:style>
  <w:style w:type="character" w:customStyle="1" w:styleId="WW8Num21z2">
    <w:name w:val="WW8Num21z2"/>
    <w:rsid w:val="008B35AF"/>
    <w:rPr>
      <w:rFonts w:ascii="Wingdings" w:hAnsi="Wingdings" w:hint="default"/>
      <w:sz w:val="20"/>
    </w:rPr>
  </w:style>
  <w:style w:type="character" w:customStyle="1" w:styleId="WW8Num22z1">
    <w:name w:val="WW8Num22z1"/>
    <w:rsid w:val="008B35AF"/>
    <w:rPr>
      <w:rFonts w:ascii="Courier New" w:hAnsi="Courier New" w:cs="Courier New" w:hint="default"/>
      <w:sz w:val="20"/>
    </w:rPr>
  </w:style>
  <w:style w:type="character" w:customStyle="1" w:styleId="WW8Num22z2">
    <w:name w:val="WW8Num22z2"/>
    <w:rsid w:val="008B35AF"/>
    <w:rPr>
      <w:rFonts w:ascii="Wingdings" w:hAnsi="Wingdings" w:hint="default"/>
      <w:sz w:val="20"/>
    </w:rPr>
  </w:style>
  <w:style w:type="character" w:customStyle="1" w:styleId="WW8Num23z0">
    <w:name w:val="WW8Num23z0"/>
    <w:rsid w:val="008B35AF"/>
    <w:rPr>
      <w:b/>
      <w:bCs w:val="0"/>
    </w:rPr>
  </w:style>
  <w:style w:type="character" w:customStyle="1" w:styleId="WW8Num23z2">
    <w:name w:val="WW8Num23z2"/>
    <w:rsid w:val="008B35AF"/>
    <w:rPr>
      <w:b w:val="0"/>
      <w:bCs w:val="0"/>
    </w:rPr>
  </w:style>
  <w:style w:type="character" w:customStyle="1" w:styleId="WW8Num24z0">
    <w:name w:val="WW8Num24z0"/>
    <w:rsid w:val="008B35AF"/>
    <w:rPr>
      <w:b/>
      <w:bCs w:val="0"/>
      <w:i w:val="0"/>
      <w:iCs w:val="0"/>
    </w:rPr>
  </w:style>
  <w:style w:type="character" w:customStyle="1" w:styleId="WW8Num24z1">
    <w:name w:val="WW8Num24z1"/>
    <w:rsid w:val="008B35AF"/>
    <w:rPr>
      <w:b w:val="0"/>
      <w:bCs w:val="0"/>
    </w:rPr>
  </w:style>
  <w:style w:type="character" w:customStyle="1" w:styleId="WW8Num24z3">
    <w:name w:val="WW8Num24z3"/>
    <w:rsid w:val="008B35AF"/>
    <w:rPr>
      <w:b w:val="0"/>
      <w:bCs w:val="0"/>
      <w:i w:val="0"/>
      <w:iCs w:val="0"/>
      <w:sz w:val="26"/>
      <w:szCs w:val="26"/>
    </w:rPr>
  </w:style>
  <w:style w:type="character" w:customStyle="1" w:styleId="WW8Num27z0">
    <w:name w:val="WW8Num27z0"/>
    <w:rsid w:val="008B35AF"/>
    <w:rPr>
      <w:b/>
      <w:bCs w:val="0"/>
    </w:rPr>
  </w:style>
  <w:style w:type="character" w:customStyle="1" w:styleId="WW-DefaultParagraphFont">
    <w:name w:val="WW-Default Paragraph Font"/>
    <w:rsid w:val="008B35AF"/>
  </w:style>
  <w:style w:type="character" w:customStyle="1" w:styleId="keyvalue">
    <w:name w:val="keyvalue"/>
    <w:rsid w:val="008B35AF"/>
  </w:style>
  <w:style w:type="character" w:customStyle="1" w:styleId="CharCharChar">
    <w:name w:val="Char Char Char"/>
    <w:rsid w:val="008B35AF"/>
    <w:rPr>
      <w:sz w:val="24"/>
      <w:szCs w:val="24"/>
      <w:lang w:val="lv-LV" w:eastAsia="ar-SA" w:bidi="ar-SA"/>
    </w:rPr>
  </w:style>
  <w:style w:type="character" w:customStyle="1" w:styleId="prodattrname">
    <w:name w:val="prodattrname"/>
    <w:rsid w:val="008B35AF"/>
  </w:style>
  <w:style w:type="character" w:customStyle="1" w:styleId="prodattrvalue">
    <w:name w:val="prodattrvalue"/>
    <w:rsid w:val="008B35AF"/>
  </w:style>
  <w:style w:type="character" w:customStyle="1" w:styleId="prodattrsingle">
    <w:name w:val="prodattrsingle"/>
    <w:rsid w:val="008B35AF"/>
  </w:style>
  <w:style w:type="character" w:customStyle="1" w:styleId="template-min-width">
    <w:name w:val="template-min-width"/>
    <w:rsid w:val="008B35AF"/>
  </w:style>
  <w:style w:type="character" w:customStyle="1" w:styleId="NumberingSymbols">
    <w:name w:val="Numbering Symbols"/>
    <w:rsid w:val="008B35AF"/>
  </w:style>
  <w:style w:type="character" w:customStyle="1" w:styleId="DAUVIRSRAKSTIChar">
    <w:name w:val="DAĻU VIRSRAKSTI Char"/>
    <w:rsid w:val="008B35AF"/>
    <w:rPr>
      <w:b/>
      <w:bCs w:val="0"/>
      <w:caps/>
      <w:sz w:val="28"/>
      <w:szCs w:val="24"/>
      <w:lang w:val="lv-LV" w:eastAsia="ar-SA" w:bidi="ar-SA"/>
    </w:rPr>
  </w:style>
  <w:style w:type="character" w:customStyle="1" w:styleId="Heding1Char">
    <w:name w:val="Heding 1 Char"/>
    <w:rsid w:val="008B35AF"/>
    <w:rPr>
      <w:b/>
      <w:bCs/>
      <w:caps/>
      <w:kern w:val="2"/>
      <w:sz w:val="32"/>
      <w:szCs w:val="32"/>
      <w:lang w:val="lv-LV" w:eastAsia="ar-SA" w:bidi="ar-SA"/>
    </w:rPr>
  </w:style>
  <w:style w:type="character" w:customStyle="1" w:styleId="FooterChar1">
    <w:name w:val="Footer Char1"/>
    <w:uiPriority w:val="99"/>
    <w:semiHidden/>
    <w:locked/>
    <w:rsid w:val="008B35AF"/>
    <w:rPr>
      <w:rFonts w:ascii="Times New Roman" w:eastAsia="Times New Roman" w:hAnsi="Times New Roman"/>
      <w:sz w:val="24"/>
      <w:szCs w:val="24"/>
      <w:lang w:val="lv-LV" w:eastAsia="ar-SA"/>
    </w:rPr>
  </w:style>
  <w:style w:type="character" w:customStyle="1" w:styleId="product">
    <w:name w:val="product"/>
    <w:rsid w:val="008B35AF"/>
  </w:style>
  <w:style w:type="character" w:customStyle="1" w:styleId="uom">
    <w:name w:val="uom"/>
    <w:rsid w:val="008B35AF"/>
  </w:style>
  <w:style w:type="character" w:customStyle="1" w:styleId="itembullets">
    <w:name w:val="itembullets"/>
    <w:rsid w:val="008B35AF"/>
  </w:style>
  <w:style w:type="character" w:customStyle="1" w:styleId="itemfamilyheader">
    <w:name w:val="itemfamilyheader"/>
    <w:rsid w:val="008B35AF"/>
  </w:style>
  <w:style w:type="paragraph" w:customStyle="1" w:styleId="tv2131">
    <w:name w:val="tv2131"/>
    <w:basedOn w:val="Normal"/>
    <w:rsid w:val="008B35A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1Lgumam">
    <w:name w:val="1. Līgumam"/>
    <w:basedOn w:val="Normal"/>
    <w:qFormat/>
    <w:rsid w:val="008B35AF"/>
    <w:pPr>
      <w:tabs>
        <w:tab w:val="num" w:pos="394"/>
      </w:tabs>
      <w:spacing w:before="120" w:after="0" w:line="240" w:lineRule="auto"/>
      <w:ind w:left="394" w:hanging="360"/>
      <w:jc w:val="center"/>
    </w:pPr>
    <w:rPr>
      <w:rFonts w:ascii="Times New Roman" w:eastAsia="Calibri" w:hAnsi="Times New Roman" w:cs="Times New Roman"/>
      <w:b/>
      <w:sz w:val="24"/>
      <w:szCs w:val="24"/>
    </w:rPr>
  </w:style>
  <w:style w:type="paragraph" w:customStyle="1" w:styleId="11Lgumam">
    <w:name w:val="1.1. Līgumam"/>
    <w:basedOn w:val="Normal"/>
    <w:qFormat/>
    <w:rsid w:val="008B35AF"/>
    <w:pPr>
      <w:tabs>
        <w:tab w:val="num" w:pos="1114"/>
      </w:tabs>
      <w:suppressAutoHyphens/>
      <w:autoSpaceDN w:val="0"/>
      <w:spacing w:after="60" w:line="240" w:lineRule="auto"/>
      <w:ind w:left="1114" w:hanging="360"/>
      <w:jc w:val="both"/>
      <w:textAlignment w:val="baseline"/>
    </w:pPr>
    <w:rPr>
      <w:rFonts w:ascii="Times New Roman" w:eastAsia="Calibri" w:hAnsi="Times New Roman" w:cs="Times New Roman"/>
      <w:sz w:val="24"/>
      <w:szCs w:val="24"/>
    </w:rPr>
  </w:style>
  <w:style w:type="paragraph" w:customStyle="1" w:styleId="111Lgumam">
    <w:name w:val="1.1.1. Līgumam"/>
    <w:basedOn w:val="Normal"/>
    <w:qFormat/>
    <w:rsid w:val="008B35AF"/>
    <w:pPr>
      <w:tabs>
        <w:tab w:val="num" w:pos="1834"/>
      </w:tabs>
      <w:spacing w:after="0" w:line="240" w:lineRule="auto"/>
      <w:ind w:left="1834" w:hanging="180"/>
      <w:jc w:val="both"/>
    </w:pPr>
    <w:rPr>
      <w:rFonts w:ascii="Times New Roman" w:eastAsia="Calibri" w:hAnsi="Times New Roman" w:cs="Times New Roman"/>
      <w:sz w:val="24"/>
      <w:szCs w:val="24"/>
    </w:rPr>
  </w:style>
  <w:style w:type="paragraph" w:customStyle="1" w:styleId="1111lgumam">
    <w:name w:val="1.1.1.1. līgumam"/>
    <w:basedOn w:val="Normal"/>
    <w:qFormat/>
    <w:rsid w:val="008B35AF"/>
    <w:pPr>
      <w:tabs>
        <w:tab w:val="num" w:pos="2554"/>
      </w:tabs>
      <w:spacing w:after="0" w:line="240" w:lineRule="auto"/>
      <w:ind w:left="2554" w:hanging="360"/>
      <w:jc w:val="both"/>
    </w:pPr>
    <w:rPr>
      <w:rFonts w:ascii="Times New Roman" w:eastAsia="Calibri" w:hAnsi="Times New Roman" w:cs="Times New Roman"/>
      <w:sz w:val="24"/>
      <w:szCs w:val="24"/>
    </w:rPr>
  </w:style>
  <w:style w:type="character" w:customStyle="1" w:styleId="Pamatteksts3Rakstz">
    <w:name w:val="Pamatteksts 3 Rakstz."/>
    <w:rsid w:val="008B35AF"/>
    <w:rPr>
      <w:sz w:val="24"/>
      <w:lang w:val="lv-LV" w:eastAsia="en-US" w:bidi="ar-SA"/>
    </w:rPr>
  </w:style>
  <w:style w:type="paragraph" w:styleId="Revision">
    <w:name w:val="Revision"/>
    <w:hidden/>
    <w:uiPriority w:val="99"/>
    <w:semiHidden/>
    <w:rsid w:val="004C0E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847630">
      <w:bodyDiv w:val="1"/>
      <w:marLeft w:val="0"/>
      <w:marRight w:val="0"/>
      <w:marTop w:val="0"/>
      <w:marBottom w:val="0"/>
      <w:divBdr>
        <w:top w:val="none" w:sz="0" w:space="0" w:color="auto"/>
        <w:left w:val="none" w:sz="0" w:space="0" w:color="auto"/>
        <w:bottom w:val="none" w:sz="0" w:space="0" w:color="auto"/>
        <w:right w:val="none" w:sz="0" w:space="0" w:color="auto"/>
      </w:divBdr>
    </w:div>
    <w:div w:id="155296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m.likumi.lv/doc.php?id=28776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eta.benga@rtu.lv" TargetMode="External"/><Relationship Id="rId5" Type="http://schemas.openxmlformats.org/officeDocument/2006/relationships/webSettings" Target="webSettings.xml"/><Relationship Id="rId15" Type="http://schemas.openxmlformats.org/officeDocument/2006/relationships/hyperlink" Target="http://m.likumi.lv/doc.php?id=287760" TargetMode="External"/><Relationship Id="rId10" Type="http://schemas.openxmlformats.org/officeDocument/2006/relationships/hyperlink" Target="mailto:artis.celitans@rtu.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m.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BF25C-3392-47B6-906B-DCA6128B8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18</Pages>
  <Words>31473</Words>
  <Characters>17940</Characters>
  <Application>Microsoft Office Word</Application>
  <DocSecurity>0</DocSecurity>
  <Lines>149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Artis Celitāns</cp:lastModifiedBy>
  <cp:revision>6</cp:revision>
  <cp:lastPrinted>2017-04-11T11:45:00Z</cp:lastPrinted>
  <dcterms:created xsi:type="dcterms:W3CDTF">2017-06-20T10:53:00Z</dcterms:created>
  <dcterms:modified xsi:type="dcterms:W3CDTF">2017-08-18T08:24:00Z</dcterms:modified>
</cp:coreProperties>
</file>