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D62EB6" w:rsidRPr="003A0037" w:rsidRDefault="00D62EB6" w:rsidP="00D62EB6">
      <w:pPr>
        <w:jc w:val="center"/>
        <w:rPr>
          <w:rFonts w:ascii="Times New Roman" w:hAnsi="Times New Roman" w:cs="Times New Roman"/>
          <w:b/>
          <w:sz w:val="24"/>
          <w:szCs w:val="24"/>
        </w:rPr>
      </w:pPr>
      <w:r w:rsidRPr="003A0037">
        <w:rPr>
          <w:rFonts w:ascii="Times New Roman" w:hAnsi="Times New Roman" w:cs="Times New Roman"/>
          <w:b/>
          <w:sz w:val="24"/>
          <w:szCs w:val="24"/>
        </w:rPr>
        <w:t>„</w:t>
      </w:r>
      <w:r w:rsidR="00C30C36" w:rsidRPr="003A0037">
        <w:rPr>
          <w:rStyle w:val="NormalBoldChar"/>
          <w:sz w:val="24"/>
          <w:szCs w:val="24"/>
        </w:rPr>
        <w:t xml:space="preserve">Dažādu </w:t>
      </w:r>
      <w:r w:rsidR="00086ABC" w:rsidRPr="003A0037">
        <w:rPr>
          <w:rStyle w:val="NormalBoldChar"/>
          <w:sz w:val="24"/>
          <w:szCs w:val="24"/>
        </w:rPr>
        <w:t>iekārtu</w:t>
      </w:r>
      <w:r w:rsidR="00C30C36" w:rsidRPr="003A0037">
        <w:rPr>
          <w:rStyle w:val="NormalBoldChar"/>
          <w:sz w:val="24"/>
          <w:szCs w:val="24"/>
        </w:rPr>
        <w:t xml:space="preserve"> iegāde</w:t>
      </w:r>
      <w:r w:rsidRPr="003A0037">
        <w:rPr>
          <w:rFonts w:ascii="Times New Roman" w:hAnsi="Times New Roman" w:cs="Times New Roman"/>
          <w:b/>
          <w:sz w:val="24"/>
          <w:szCs w:val="24"/>
        </w:rPr>
        <w:t>”</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086ABC" w:rsidRPr="003A0037">
        <w:rPr>
          <w:rFonts w:ascii="Times New Roman" w:hAnsi="Times New Roman" w:cs="Times New Roman"/>
          <w:b/>
          <w:sz w:val="24"/>
          <w:szCs w:val="24"/>
        </w:rPr>
        <w:t>68</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B51DE8">
        <w:rPr>
          <w:rFonts w:ascii="Times New Roman" w:eastAsia="Cambria" w:hAnsi="Times New Roman" w:cs="Times New Roman"/>
          <w:b/>
          <w:sz w:val="28"/>
          <w:szCs w:val="28"/>
        </w:rPr>
        <w:t>4</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BA75C7"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953A9E" w:rsidRPr="003A0037">
        <w:rPr>
          <w:rFonts w:ascii="Times New Roman" w:eastAsia="Cambria" w:hAnsi="Times New Roman" w:cs="Times New Roman"/>
          <w:bCs/>
          <w:sz w:val="24"/>
          <w:szCs w:val="24"/>
        </w:rPr>
        <w:t xml:space="preserve">.gada </w:t>
      </w:r>
      <w:r w:rsidR="00B51DE8">
        <w:rPr>
          <w:rFonts w:ascii="Times New Roman" w:eastAsia="Cambria" w:hAnsi="Times New Roman" w:cs="Times New Roman"/>
          <w:bCs/>
          <w:sz w:val="24"/>
          <w:szCs w:val="24"/>
        </w:rPr>
        <w:t>1</w:t>
      </w:r>
      <w:r w:rsidR="003A4C95">
        <w:rPr>
          <w:rFonts w:ascii="Times New Roman" w:eastAsia="Cambria" w:hAnsi="Times New Roman" w:cs="Times New Roman"/>
          <w:bCs/>
          <w:sz w:val="24"/>
          <w:szCs w:val="24"/>
        </w:rPr>
        <w:t>.</w:t>
      </w:r>
      <w:r w:rsidR="00B51DE8">
        <w:rPr>
          <w:rFonts w:ascii="Times New Roman" w:eastAsia="Cambria" w:hAnsi="Times New Roman" w:cs="Times New Roman"/>
          <w:bCs/>
          <w:sz w:val="24"/>
          <w:szCs w:val="24"/>
        </w:rPr>
        <w:t>martā</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reģ. Nr. </w:t>
      </w:r>
      <w:smartTag w:uri="schemas-tilde-lv/tildestengine" w:element="phone">
        <w:smartTagPr>
          <w:attr w:name="phone_number" w:val="1000709"/>
          <w:attr w:name="phone_prefix" w:val="334"/>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3C09D4" w:rsidP="00500102">
      <w:pPr>
        <w:spacing w:before="120" w:after="0" w:line="240" w:lineRule="auto"/>
        <w:ind w:left="1224"/>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r w:rsidR="00500102" w:rsidRPr="003A0037">
        <w:rPr>
          <w:rFonts w:ascii="Times New Roman" w:eastAsia="Times New Roman" w:hAnsi="Times New Roman" w:cs="Times New Roman"/>
          <w:sz w:val="24"/>
          <w:szCs w:val="24"/>
          <w:lang w:eastAsia="lv-LV"/>
        </w:rPr>
        <w:t>TRELLV22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web: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w:t>
      </w:r>
      <w:r w:rsidR="00BA75C7">
        <w:rPr>
          <w:rFonts w:ascii="Times New Roman" w:hAnsi="Times New Roman" w:cs="Times New Roman"/>
          <w:sz w:val="24"/>
          <w:szCs w:val="24"/>
        </w:rPr>
        <w:t>konkurss</w:t>
      </w:r>
      <w:r w:rsidRPr="003A0037">
        <w:rPr>
          <w:rFonts w:ascii="Times New Roman" w:hAnsi="Times New Roman" w:cs="Times New Roman"/>
          <w:sz w:val="24"/>
          <w:szCs w:val="24"/>
        </w:rPr>
        <w:t>.</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Pr="003A0037">
        <w:rPr>
          <w:rFonts w:ascii="Times New Roman" w:eastAsia="Times New Roman" w:hAnsi="Times New Roman" w:cs="Times New Roman"/>
          <w:bCs/>
          <w:sz w:val="24"/>
          <w:szCs w:val="24"/>
        </w:rPr>
        <w:t xml:space="preserve"> RTU – 2017/68.</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 xml:space="preserve">Iepirkuma priekšmets iepirkuma procedūras </w:t>
      </w:r>
      <w:r w:rsidR="00B51DE8">
        <w:rPr>
          <w:rFonts w:ascii="Times New Roman" w:eastAsia="Times New Roman" w:hAnsi="Times New Roman" w:cs="Times New Roman"/>
          <w:b/>
          <w:bCs/>
          <w:sz w:val="24"/>
          <w:szCs w:val="24"/>
          <w:lang w:eastAsia="lv-LV"/>
        </w:rPr>
        <w:t>4</w:t>
      </w:r>
      <w:r w:rsidRPr="003A0037">
        <w:rPr>
          <w:rFonts w:ascii="Times New Roman" w:eastAsia="Times New Roman" w:hAnsi="Times New Roman" w:cs="Times New Roman"/>
          <w:b/>
          <w:bCs/>
          <w:sz w:val="24"/>
          <w:szCs w:val="24"/>
          <w:lang w:eastAsia="lv-LV"/>
        </w:rPr>
        <w:t xml:space="preserve">.daļā: </w:t>
      </w:r>
      <w:r w:rsidR="00B51DE8">
        <w:rPr>
          <w:rFonts w:ascii="Times New Roman" w:hAnsi="Times New Roman" w:cs="Times New Roman"/>
          <w:bCs/>
          <w:sz w:val="24"/>
        </w:rPr>
        <w:t>Laboratoriju svari</w:t>
      </w:r>
      <w:r w:rsidR="00AF7A71" w:rsidRPr="003A0037">
        <w:rPr>
          <w:rFonts w:ascii="Times New Roman" w:hAnsi="Times New Roman" w:cs="Times New Roman"/>
          <w:bCs/>
          <w:sz w:val="24"/>
        </w:rPr>
        <w:t>.</w:t>
      </w:r>
      <w:r w:rsidRPr="003A0037">
        <w:rPr>
          <w:rFonts w:ascii="Times New Roman" w:hAnsi="Times New Roman" w:cs="Times New Roman"/>
          <w:bCs/>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CPV nomenklatūras kods: </w:t>
      </w:r>
      <w:r w:rsidR="00B51DE8">
        <w:rPr>
          <w:rFonts w:ascii="Times New Roman" w:hAnsi="Times New Roman" w:cs="Times New Roman"/>
          <w:color w:val="000000"/>
          <w:sz w:val="24"/>
        </w:rPr>
        <w:t xml:space="preserve">38311000-8 </w:t>
      </w:r>
      <w:r w:rsidRPr="003A0037">
        <w:rPr>
          <w:rFonts w:ascii="Times New Roman" w:hAnsi="Times New Roman" w:cs="Times New Roman"/>
          <w:color w:val="000000"/>
          <w:sz w:val="24"/>
        </w:rPr>
        <w:t>(</w:t>
      </w:r>
      <w:r w:rsidR="00B51DE8">
        <w:rPr>
          <w:rFonts w:ascii="Times New Roman" w:hAnsi="Times New Roman" w:cs="Times New Roman"/>
          <w:color w:val="000000"/>
          <w:sz w:val="24"/>
        </w:rPr>
        <w:t>Elektroniskie svari</w:t>
      </w:r>
      <w:r w:rsidR="003C09D4">
        <w:rPr>
          <w:rFonts w:ascii="Times New Roman" w:hAnsi="Times New Roman" w:cs="Times New Roman"/>
          <w:color w:val="000000"/>
          <w:sz w:val="24"/>
        </w:rPr>
        <w:t xml:space="preserve"> un piederumi</w:t>
      </w:r>
      <w:r w:rsidRPr="003A0037">
        <w:rPr>
          <w:rFonts w:ascii="Times New Roman" w:hAnsi="Times New Roman" w:cs="Times New Roman"/>
          <w:color w:val="000000"/>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 xml:space="preserve">Paziņojums par līgumu publicēts Eiropas Savienības Oficiālajā Vēstnesī: </w:t>
      </w:r>
      <w:r w:rsidRPr="003A0037">
        <w:rPr>
          <w:rFonts w:ascii="Times New Roman" w:eastAsia="Times New Roman" w:hAnsi="Times New Roman" w:cs="Times New Roman"/>
          <w:bCs/>
          <w:sz w:val="24"/>
          <w:szCs w:val="24"/>
          <w:lang w:eastAsia="lv-LV"/>
        </w:rPr>
        <w:t>02.09.2017.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Pr="003A0037">
        <w:rPr>
          <w:rFonts w:ascii="Times New Roman" w:eastAsia="Times New Roman" w:hAnsi="Times New Roman" w:cs="Times New Roman"/>
          <w:bCs/>
          <w:sz w:val="24"/>
          <w:szCs w:val="24"/>
          <w:lang w:eastAsia="lv-LV"/>
        </w:rPr>
        <w:t xml:space="preserve"> 02.09.2017.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 xml:space="preserve">Rīgas Tehniskās universitātes finanšu prorektora 21.07.2017. </w:t>
      </w:r>
      <w:r w:rsidRPr="003A0037">
        <w:rPr>
          <w:rFonts w:ascii="Times New Roman" w:hAnsi="Times New Roman" w:cs="Times New Roman"/>
          <w:color w:val="000000"/>
          <w:spacing w:val="-4"/>
          <w:sz w:val="24"/>
          <w:szCs w:val="24"/>
        </w:rPr>
        <w:t>rīkojumu Nr.03000-1.2/74 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Māris Zemītis</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Būvniecības inženierzinātņu fakultātes dekāna vietnieks administr.saimn. darbā</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Ilze Šreibere</w:t>
            </w:r>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Mārcis Dzenis</w:t>
            </w:r>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Māris Knite</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Būvmehānikas katedras datu ievades operatore</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Polimēru materiālu tehnoloģijas katedras asociētais profesors</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Materiālu fizikas katedras profesors</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Ansis Avotiņš</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Industriālās elektronikas un elektrotehnikas institūta pētnieks</w:t>
            </w:r>
          </w:p>
        </w:tc>
      </w:tr>
      <w:tr w:rsidR="00500102" w:rsidRPr="003A0037" w:rsidTr="00500102">
        <w:tc>
          <w:tcPr>
            <w:tcW w:w="3085" w:type="dxa"/>
            <w:vAlign w:val="center"/>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Miķelis Dzikēvičs</w:t>
            </w:r>
          </w:p>
        </w:tc>
        <w:tc>
          <w:tcPr>
            <w:tcW w:w="6237" w:type="dxa"/>
            <w:vAlign w:val="center"/>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Vides aizsardzības un siltuma sistēmu institūta pētnieks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Pr="003A0037"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0E0A6E" w:rsidRPr="003A0037" w:rsidTr="00AB7FEC">
        <w:tc>
          <w:tcPr>
            <w:tcW w:w="3828"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 xml:space="preserve">5.3.Lai pierādītu atbilstību Pasūtītāja noteiktajām kvalifikācijas prasībām, pretendentam jāiesniedz šādi pretendenta kvalifikāciju apliecinošie dokumenti: </w:t>
            </w:r>
          </w:p>
        </w:tc>
      </w:tr>
      <w:tr w:rsidR="000E0A6E" w:rsidRPr="003A0037" w:rsidTr="00AB7FEC">
        <w:tc>
          <w:tcPr>
            <w:tcW w:w="3828" w:type="dxa"/>
            <w:tcBorders>
              <w:top w:val="single" w:sz="12" w:space="0" w:color="auto"/>
            </w:tcBorders>
            <w:shd w:val="clear" w:color="auto" w:fill="auto"/>
          </w:tcPr>
          <w:p w:rsidR="000E0A6E" w:rsidRPr="003A0037" w:rsidRDefault="000E0A6E" w:rsidP="00AB7FEC">
            <w:pPr>
              <w:pStyle w:val="ListParagraph"/>
              <w:ind w:left="34"/>
              <w:rPr>
                <w:rFonts w:ascii="Times New Roman" w:hAnsi="Times New Roman" w:cs="Times New Roman"/>
                <w:sz w:val="24"/>
                <w:lang w:bidi="bo-CN"/>
              </w:rPr>
            </w:pPr>
            <w:r w:rsidRPr="003A0037">
              <w:rPr>
                <w:rFonts w:ascii="Times New Roman" w:hAnsi="Times New Roman" w:cs="Times New Roman"/>
                <w:sz w:val="24"/>
                <w:lang w:bidi="bo-CN"/>
              </w:rPr>
              <w:t xml:space="preserve">5.2.1.Pretendents piekrīt nolikuma noteikumiem. </w:t>
            </w:r>
          </w:p>
        </w:tc>
        <w:tc>
          <w:tcPr>
            <w:tcW w:w="5670" w:type="dxa"/>
            <w:tcBorders>
              <w:top w:val="single" w:sz="12" w:space="0" w:color="auto"/>
            </w:tcBorders>
            <w:shd w:val="clear" w:color="auto" w:fill="auto"/>
          </w:tcPr>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5.3.1.Pretendenta pieteikums par piedalīšanos Konkursā, kas ir aizpildīts atbilstoši nolikuma 1.pielikumam – Pieteikuma vēstules formai.</w:t>
            </w:r>
          </w:p>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0E0A6E" w:rsidRPr="003A0037" w:rsidTr="00AB7FEC">
        <w:tc>
          <w:tcPr>
            <w:tcW w:w="3828" w:type="dxa"/>
            <w:shd w:val="clear" w:color="auto" w:fill="auto"/>
          </w:tcPr>
          <w:p w:rsidR="000E0A6E" w:rsidRPr="003A0037" w:rsidRDefault="000E0A6E" w:rsidP="00AB7FEC">
            <w:pPr>
              <w:pStyle w:val="Text1"/>
              <w:tabs>
                <w:tab w:val="num" w:pos="1855"/>
              </w:tabs>
              <w:spacing w:before="0" w:line="240" w:lineRule="auto"/>
              <w:ind w:left="0"/>
              <w:rPr>
                <w:rFonts w:ascii="Times New Roman" w:hAnsi="Times New Roman" w:cs="Times New Roman"/>
                <w:szCs w:val="24"/>
                <w:lang w:val="lv-LV"/>
              </w:rPr>
            </w:pPr>
            <w:r w:rsidRPr="003A0037">
              <w:rPr>
                <w:rFonts w:ascii="Times New Roman" w:hAnsi="Times New Roman" w:cs="Times New Roman"/>
                <w:szCs w:val="24"/>
                <w:lang w:val="lv-LV"/>
              </w:rPr>
              <w:lastRenderedPageBreak/>
              <w:t>5.2.2. Pretendents ir reģistrēts normatīvajos aktos noteiktajos gadījumos un kārtībā (ja normatīvie akti to paredz).</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0E0A6E" w:rsidRPr="003A0037" w:rsidTr="00AB7FEC">
        <w:tc>
          <w:tcPr>
            <w:tcW w:w="3828" w:type="dxa"/>
            <w:shd w:val="clear" w:color="auto" w:fill="auto"/>
          </w:tcPr>
          <w:p w:rsidR="000E0A6E" w:rsidRPr="003A0037" w:rsidRDefault="000E0A6E" w:rsidP="00AB7FEC">
            <w:pPr>
              <w:pStyle w:val="ListParagraph"/>
              <w:ind w:left="34"/>
              <w:jc w:val="both"/>
              <w:rPr>
                <w:rFonts w:ascii="Times New Roman" w:hAnsi="Times New Roman" w:cs="Times New Roman"/>
                <w:sz w:val="24"/>
                <w:lang w:bidi="bo-CN"/>
              </w:rPr>
            </w:pPr>
            <w:r w:rsidRPr="003A0037">
              <w:rPr>
                <w:rFonts w:ascii="Times New Roman" w:hAnsi="Times New Roman" w:cs="Times New Roman"/>
                <w:sz w:val="24"/>
                <w:lang w:bidi="bo-CN"/>
              </w:rPr>
              <w:t>5.2.3.Pretendenta pārstāvim, kas parakstījis piedāvājuma dokumentus, ir pārstāvības (paraksta) tiesības.</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B83E3D" w:rsidRPr="003A0037"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nolikuma prasībām atbilstošs saimnieciski visizdevīgākais piedāvājums ar viszemāko cenu attiecīgajā iepirk</w:t>
      </w:r>
      <w:r w:rsidR="00BA75C7">
        <w:rPr>
          <w:rFonts w:ascii="Times New Roman" w:hAnsi="Times New Roman" w:cs="Times New Roman"/>
          <w:bCs/>
          <w:sz w:val="24"/>
        </w:rPr>
        <w:t>uma daļā (bez PVN) (nolikuma 1.9</w:t>
      </w:r>
      <w:r w:rsidRPr="003A0037">
        <w:rPr>
          <w:rFonts w:ascii="Times New Roman" w:hAnsi="Times New Roman" w:cs="Times New Roman"/>
          <w:bCs/>
          <w:sz w:val="24"/>
        </w:rPr>
        <w:t>.punkts).</w:t>
      </w:r>
    </w:p>
    <w:p w:rsidR="00500102" w:rsidRPr="003A0037"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Piedāvājumu iesniegšanas </w:t>
      </w:r>
      <w:r w:rsidR="00EE2DD5" w:rsidRPr="003A0037">
        <w:rPr>
          <w:rFonts w:ascii="Times New Roman" w:eastAsia="Times New Roman" w:hAnsi="Times New Roman" w:cs="Times New Roman"/>
          <w:b/>
          <w:bCs/>
          <w:sz w:val="24"/>
          <w:szCs w:val="24"/>
          <w:lang w:eastAsia="lv-LV"/>
        </w:rPr>
        <w:t xml:space="preserve">vieta un </w:t>
      </w:r>
      <w:r w:rsidRPr="003A0037">
        <w:rPr>
          <w:rFonts w:ascii="Times New Roman" w:eastAsia="Times New Roman" w:hAnsi="Times New Roman" w:cs="Times New Roman"/>
          <w:b/>
          <w:bCs/>
          <w:sz w:val="24"/>
          <w:szCs w:val="24"/>
          <w:lang w:eastAsia="lv-LV"/>
        </w:rPr>
        <w:t>termiņš:</w:t>
      </w:r>
      <w:r w:rsidR="00EE2DD5" w:rsidRPr="003A0037">
        <w:rPr>
          <w:rFonts w:ascii="Times New Roman" w:eastAsia="Times New Roman" w:hAnsi="Times New Roman" w:cs="Times New Roman"/>
          <w:bCs/>
          <w:sz w:val="24"/>
          <w:szCs w:val="24"/>
          <w:lang w:eastAsia="lv-LV"/>
        </w:rPr>
        <w:t xml:space="preserve"> 2017.gada 6</w:t>
      </w:r>
      <w:r w:rsidRPr="003A0037">
        <w:rPr>
          <w:rFonts w:ascii="Times New Roman" w:eastAsia="Times New Roman" w:hAnsi="Times New Roman" w:cs="Times New Roman"/>
          <w:bCs/>
          <w:sz w:val="24"/>
          <w:szCs w:val="24"/>
          <w:lang w:eastAsia="lv-LV"/>
        </w:rPr>
        <w:t>.oktobris plkst.10:00</w:t>
      </w:r>
      <w:r w:rsidR="00EE2DD5" w:rsidRPr="003A0037">
        <w:rPr>
          <w:rFonts w:ascii="Times New Roman" w:eastAsia="Times New Roman" w:hAnsi="Times New Roman" w:cs="Times New Roman"/>
          <w:bCs/>
          <w:sz w:val="24"/>
          <w:szCs w:val="24"/>
          <w:lang w:eastAsia="lv-LV"/>
        </w:rPr>
        <w:t>, Kaļķu ielā 1-322, Rīgā, iesniedzot personīgi vai nosūtot pa pastu</w:t>
      </w:r>
      <w:r w:rsidRPr="003A0037">
        <w:rPr>
          <w:rFonts w:ascii="Times New Roman" w:eastAsia="Times New Roman" w:hAnsi="Times New Roman" w:cs="Times New Roman"/>
          <w:bCs/>
          <w:sz w:val="24"/>
          <w:szCs w:val="24"/>
          <w:lang w:eastAsia="lv-LV"/>
        </w:rPr>
        <w:t>.</w:t>
      </w:r>
    </w:p>
    <w:p w:rsidR="00EE2DD5" w:rsidRPr="003A0037"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Piedāvājumu atvēršanas vieta, datums un laiks:</w:t>
      </w:r>
      <w:r w:rsidRPr="003A0037">
        <w:rPr>
          <w:rFonts w:ascii="Times New Roman" w:eastAsia="Times New Roman" w:hAnsi="Times New Roman" w:cs="Times New Roman"/>
          <w:bCs/>
          <w:sz w:val="24"/>
          <w:szCs w:val="24"/>
          <w:lang w:eastAsia="lv-LV"/>
        </w:rPr>
        <w:t xml:space="preserve"> 2017.gada 6.oktobris plkst.10:00, Kaļķu ielā 1-322, Rīgā.</w:t>
      </w:r>
    </w:p>
    <w:p w:rsidR="00EE2DD5" w:rsidRPr="00B51DE8"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Saņemtie piedāvājumi: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418"/>
        <w:gridCol w:w="1417"/>
        <w:gridCol w:w="2835"/>
      </w:tblGrid>
      <w:tr w:rsidR="00B51DE8" w:rsidRPr="00B51DE8" w:rsidTr="00B51DE8">
        <w:trPr>
          <w:cantSplit/>
          <w:trHeight w:val="1377"/>
        </w:trPr>
        <w:tc>
          <w:tcPr>
            <w:tcW w:w="851" w:type="dxa"/>
            <w:shd w:val="clear" w:color="auto" w:fill="E0E0E0"/>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br w:type="page"/>
              <w:t>N.p.k.</w:t>
            </w:r>
          </w:p>
        </w:tc>
        <w:tc>
          <w:tcPr>
            <w:tcW w:w="3118" w:type="dxa"/>
            <w:shd w:val="clear" w:color="auto" w:fill="E0E0E0"/>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Pretendents (juridiskai personai - nosaukums, fiziskai personai - vārds, uzvārds)</w:t>
            </w:r>
          </w:p>
        </w:tc>
        <w:tc>
          <w:tcPr>
            <w:tcW w:w="1418" w:type="dxa"/>
            <w:shd w:val="clear" w:color="auto" w:fill="E0E0E0"/>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Piedāvājuma iesniegšanas datums</w:t>
            </w:r>
          </w:p>
        </w:tc>
        <w:tc>
          <w:tcPr>
            <w:tcW w:w="1417" w:type="dxa"/>
            <w:shd w:val="clear" w:color="auto" w:fill="E0E0E0"/>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Piedāvājuma iesniegšanas laiks</w:t>
            </w:r>
          </w:p>
        </w:tc>
        <w:tc>
          <w:tcPr>
            <w:tcW w:w="2835" w:type="dxa"/>
            <w:shd w:val="clear" w:color="auto" w:fill="E0E0E0"/>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Piedāvātā cena EUR (bez PVN)</w:t>
            </w:r>
          </w:p>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par iepirkuma 4.daļu</w:t>
            </w:r>
          </w:p>
          <w:p w:rsidR="00B51DE8" w:rsidRPr="00B51DE8" w:rsidRDefault="00B51DE8" w:rsidP="00B51DE8">
            <w:pPr>
              <w:spacing w:after="0" w:line="240" w:lineRule="auto"/>
              <w:jc w:val="center"/>
              <w:rPr>
                <w:rFonts w:ascii="Times New Roman" w:hAnsi="Times New Roman" w:cs="Times New Roman"/>
                <w:color w:val="000000"/>
                <w:spacing w:val="-8"/>
                <w:sz w:val="24"/>
                <w:szCs w:val="24"/>
              </w:rPr>
            </w:pPr>
          </w:p>
        </w:tc>
      </w:tr>
      <w:tr w:rsidR="00B51DE8" w:rsidRPr="00B51DE8" w:rsidTr="00B51DE8">
        <w:trPr>
          <w:cantSplit/>
          <w:trHeight w:val="365"/>
        </w:trPr>
        <w:tc>
          <w:tcPr>
            <w:tcW w:w="851"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1.</w:t>
            </w:r>
          </w:p>
        </w:tc>
        <w:tc>
          <w:tcPr>
            <w:tcW w:w="3118"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SIA „EST Tehnoloģijas”</w:t>
            </w:r>
          </w:p>
        </w:tc>
        <w:tc>
          <w:tcPr>
            <w:tcW w:w="1418"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06.10.2017.</w:t>
            </w:r>
          </w:p>
        </w:tc>
        <w:tc>
          <w:tcPr>
            <w:tcW w:w="1417"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08:20</w:t>
            </w:r>
          </w:p>
        </w:tc>
        <w:tc>
          <w:tcPr>
            <w:tcW w:w="2835" w:type="dxa"/>
            <w:vAlign w:val="center"/>
          </w:tcPr>
          <w:p w:rsidR="00B51DE8" w:rsidRPr="00B51DE8" w:rsidRDefault="00B51DE8" w:rsidP="00B51DE8">
            <w:pPr>
              <w:spacing w:after="0" w:line="240" w:lineRule="auto"/>
              <w:jc w:val="center"/>
              <w:rPr>
                <w:rFonts w:ascii="Times New Roman" w:hAnsi="Times New Roman" w:cs="Times New Roman"/>
                <w:b/>
                <w:color w:val="000000"/>
                <w:spacing w:val="-8"/>
                <w:sz w:val="24"/>
                <w:szCs w:val="24"/>
              </w:rPr>
            </w:pPr>
            <w:r w:rsidRPr="00B51DE8">
              <w:rPr>
                <w:rFonts w:ascii="Times New Roman" w:hAnsi="Times New Roman" w:cs="Times New Roman"/>
                <w:b/>
                <w:color w:val="000000"/>
                <w:spacing w:val="-8"/>
                <w:sz w:val="24"/>
                <w:szCs w:val="24"/>
              </w:rPr>
              <w:t>1 780,00</w:t>
            </w:r>
          </w:p>
        </w:tc>
      </w:tr>
      <w:tr w:rsidR="00B51DE8" w:rsidRPr="00B51DE8" w:rsidTr="00B51DE8">
        <w:trPr>
          <w:cantSplit/>
          <w:trHeight w:val="365"/>
        </w:trPr>
        <w:tc>
          <w:tcPr>
            <w:tcW w:w="851"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2.</w:t>
            </w:r>
          </w:p>
        </w:tc>
        <w:tc>
          <w:tcPr>
            <w:tcW w:w="3118"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SIA „Labochema Latvija”</w:t>
            </w:r>
          </w:p>
        </w:tc>
        <w:tc>
          <w:tcPr>
            <w:tcW w:w="1418"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06.10.2017.</w:t>
            </w:r>
          </w:p>
        </w:tc>
        <w:tc>
          <w:tcPr>
            <w:tcW w:w="1417"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08:37</w:t>
            </w:r>
          </w:p>
        </w:tc>
        <w:tc>
          <w:tcPr>
            <w:tcW w:w="2835" w:type="dxa"/>
            <w:vAlign w:val="center"/>
          </w:tcPr>
          <w:p w:rsidR="00B51DE8" w:rsidRPr="00B51DE8" w:rsidRDefault="00B51DE8" w:rsidP="00B51DE8">
            <w:pPr>
              <w:spacing w:after="0" w:line="240" w:lineRule="auto"/>
              <w:jc w:val="center"/>
              <w:rPr>
                <w:rFonts w:ascii="Times New Roman" w:hAnsi="Times New Roman" w:cs="Times New Roman"/>
                <w:b/>
                <w:color w:val="000000"/>
                <w:spacing w:val="-8"/>
                <w:sz w:val="24"/>
                <w:szCs w:val="24"/>
              </w:rPr>
            </w:pPr>
            <w:r w:rsidRPr="00B51DE8">
              <w:rPr>
                <w:rFonts w:ascii="Times New Roman" w:hAnsi="Times New Roman" w:cs="Times New Roman"/>
                <w:b/>
                <w:color w:val="000000"/>
                <w:spacing w:val="-8"/>
                <w:sz w:val="24"/>
                <w:szCs w:val="24"/>
              </w:rPr>
              <w:t>1 565,00</w:t>
            </w:r>
          </w:p>
        </w:tc>
      </w:tr>
      <w:tr w:rsidR="00B51DE8" w:rsidRPr="00B51DE8" w:rsidTr="00B51DE8">
        <w:trPr>
          <w:cantSplit/>
          <w:trHeight w:val="365"/>
        </w:trPr>
        <w:tc>
          <w:tcPr>
            <w:tcW w:w="851"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3.</w:t>
            </w:r>
          </w:p>
        </w:tc>
        <w:tc>
          <w:tcPr>
            <w:tcW w:w="3118"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SIA „Omnilab Baltic”</w:t>
            </w:r>
          </w:p>
        </w:tc>
        <w:tc>
          <w:tcPr>
            <w:tcW w:w="1418"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06.10.2017.</w:t>
            </w:r>
          </w:p>
        </w:tc>
        <w:tc>
          <w:tcPr>
            <w:tcW w:w="1417"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08:48</w:t>
            </w:r>
          </w:p>
        </w:tc>
        <w:tc>
          <w:tcPr>
            <w:tcW w:w="2835" w:type="dxa"/>
            <w:vAlign w:val="center"/>
          </w:tcPr>
          <w:p w:rsidR="00B51DE8" w:rsidRPr="00B51DE8" w:rsidRDefault="00B51DE8" w:rsidP="00B51DE8">
            <w:pPr>
              <w:spacing w:after="0" w:line="240" w:lineRule="auto"/>
              <w:jc w:val="center"/>
              <w:rPr>
                <w:rFonts w:ascii="Times New Roman" w:hAnsi="Times New Roman" w:cs="Times New Roman"/>
                <w:b/>
                <w:color w:val="000000"/>
                <w:spacing w:val="-8"/>
                <w:sz w:val="24"/>
                <w:szCs w:val="24"/>
              </w:rPr>
            </w:pPr>
            <w:r w:rsidRPr="00B51DE8">
              <w:rPr>
                <w:rFonts w:ascii="Times New Roman" w:hAnsi="Times New Roman" w:cs="Times New Roman"/>
                <w:b/>
                <w:color w:val="000000"/>
                <w:spacing w:val="-8"/>
                <w:sz w:val="24"/>
                <w:szCs w:val="24"/>
              </w:rPr>
              <w:t>1 815,30</w:t>
            </w:r>
          </w:p>
        </w:tc>
      </w:tr>
      <w:tr w:rsidR="00B51DE8" w:rsidRPr="00B51DE8" w:rsidTr="00B51DE8">
        <w:trPr>
          <w:cantSplit/>
          <w:trHeight w:val="365"/>
        </w:trPr>
        <w:tc>
          <w:tcPr>
            <w:tcW w:w="851"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4.</w:t>
            </w:r>
          </w:p>
        </w:tc>
        <w:tc>
          <w:tcPr>
            <w:tcW w:w="3118"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SIA „KEMEK Engineering”</w:t>
            </w:r>
          </w:p>
        </w:tc>
        <w:tc>
          <w:tcPr>
            <w:tcW w:w="1418"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06.10.2017.</w:t>
            </w:r>
          </w:p>
        </w:tc>
        <w:tc>
          <w:tcPr>
            <w:tcW w:w="1417"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09:03</w:t>
            </w:r>
          </w:p>
        </w:tc>
        <w:tc>
          <w:tcPr>
            <w:tcW w:w="2835" w:type="dxa"/>
            <w:vAlign w:val="center"/>
          </w:tcPr>
          <w:p w:rsidR="00B51DE8" w:rsidRPr="00B51DE8" w:rsidRDefault="00B51DE8" w:rsidP="00B51DE8">
            <w:pPr>
              <w:spacing w:after="0" w:line="240" w:lineRule="auto"/>
              <w:jc w:val="center"/>
              <w:rPr>
                <w:rFonts w:ascii="Times New Roman" w:hAnsi="Times New Roman" w:cs="Times New Roman"/>
                <w:b/>
                <w:color w:val="000000"/>
                <w:spacing w:val="-8"/>
                <w:sz w:val="24"/>
                <w:szCs w:val="24"/>
              </w:rPr>
            </w:pPr>
            <w:r w:rsidRPr="00B51DE8">
              <w:rPr>
                <w:rFonts w:ascii="Times New Roman" w:hAnsi="Times New Roman" w:cs="Times New Roman"/>
                <w:b/>
                <w:color w:val="000000"/>
                <w:spacing w:val="-8"/>
                <w:sz w:val="24"/>
                <w:szCs w:val="24"/>
              </w:rPr>
              <w:t>2 405,00</w:t>
            </w:r>
          </w:p>
        </w:tc>
      </w:tr>
      <w:tr w:rsidR="00B51DE8" w:rsidRPr="00B51DE8" w:rsidTr="00B51DE8">
        <w:trPr>
          <w:cantSplit/>
          <w:trHeight w:val="365"/>
        </w:trPr>
        <w:tc>
          <w:tcPr>
            <w:tcW w:w="851"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5.</w:t>
            </w:r>
          </w:p>
        </w:tc>
        <w:tc>
          <w:tcPr>
            <w:tcW w:w="3118" w:type="dxa"/>
            <w:vAlign w:val="center"/>
          </w:tcPr>
          <w:p w:rsidR="00B51DE8" w:rsidRPr="00B51DE8" w:rsidRDefault="00B51DE8" w:rsidP="00B51DE8">
            <w:pPr>
              <w:spacing w:after="0" w:line="240" w:lineRule="auto"/>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SIA “ARMGATE”</w:t>
            </w:r>
          </w:p>
        </w:tc>
        <w:tc>
          <w:tcPr>
            <w:tcW w:w="1418"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06.10.2017.</w:t>
            </w:r>
          </w:p>
        </w:tc>
        <w:tc>
          <w:tcPr>
            <w:tcW w:w="1417" w:type="dxa"/>
            <w:vAlign w:val="center"/>
          </w:tcPr>
          <w:p w:rsidR="00B51DE8" w:rsidRPr="00B51DE8" w:rsidRDefault="00B51DE8" w:rsidP="00B51DE8">
            <w:pPr>
              <w:spacing w:after="0" w:line="240" w:lineRule="auto"/>
              <w:jc w:val="center"/>
              <w:rPr>
                <w:rFonts w:ascii="Times New Roman" w:hAnsi="Times New Roman" w:cs="Times New Roman"/>
                <w:color w:val="000000"/>
                <w:spacing w:val="-8"/>
                <w:sz w:val="24"/>
                <w:szCs w:val="24"/>
              </w:rPr>
            </w:pPr>
            <w:r w:rsidRPr="00B51DE8">
              <w:rPr>
                <w:rFonts w:ascii="Times New Roman" w:hAnsi="Times New Roman" w:cs="Times New Roman"/>
                <w:color w:val="000000"/>
                <w:spacing w:val="-8"/>
                <w:sz w:val="24"/>
                <w:szCs w:val="24"/>
              </w:rPr>
              <w:t>09:26</w:t>
            </w:r>
          </w:p>
        </w:tc>
        <w:tc>
          <w:tcPr>
            <w:tcW w:w="2835" w:type="dxa"/>
            <w:vAlign w:val="center"/>
          </w:tcPr>
          <w:p w:rsidR="00B51DE8" w:rsidRPr="00B51DE8" w:rsidRDefault="00B51DE8" w:rsidP="00B51DE8">
            <w:pPr>
              <w:spacing w:after="0" w:line="240" w:lineRule="auto"/>
              <w:jc w:val="center"/>
              <w:rPr>
                <w:rFonts w:ascii="Times New Roman" w:hAnsi="Times New Roman" w:cs="Times New Roman"/>
                <w:b/>
                <w:color w:val="000000"/>
                <w:spacing w:val="-8"/>
                <w:sz w:val="24"/>
                <w:szCs w:val="24"/>
              </w:rPr>
            </w:pPr>
            <w:r w:rsidRPr="00B51DE8">
              <w:rPr>
                <w:rFonts w:ascii="Times New Roman" w:hAnsi="Times New Roman" w:cs="Times New Roman"/>
                <w:b/>
                <w:color w:val="000000"/>
                <w:spacing w:val="-8"/>
                <w:sz w:val="24"/>
                <w:szCs w:val="24"/>
              </w:rPr>
              <w:t>3 640,00</w:t>
            </w:r>
          </w:p>
        </w:tc>
      </w:tr>
    </w:tbl>
    <w:p w:rsidR="00B51DE8" w:rsidRPr="00B51DE8" w:rsidRDefault="00B51DE8" w:rsidP="00B51DE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51DE8">
        <w:rPr>
          <w:rFonts w:ascii="Times New Roman" w:eastAsia="Times New Roman" w:hAnsi="Times New Roman" w:cs="Times New Roman"/>
          <w:b/>
          <w:bCs/>
          <w:sz w:val="24"/>
          <w:szCs w:val="24"/>
          <w:lang w:eastAsia="lv-LV"/>
        </w:rPr>
        <w:t>Piedāvājumu atbilstība noformējuma prasībām:</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color w:val="000000"/>
          <w:spacing w:val="-8"/>
          <w:sz w:val="24"/>
          <w:szCs w:val="24"/>
        </w:rPr>
        <w:t>SIA „EST Tehnoloģijas”, SIA „Labochema Latvija”, SIA „Omnilab Baltic”, SIA „KEMEK Engineering” un SIA „ARMGATE”</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sz w:val="24"/>
          <w:szCs w:val="24"/>
        </w:rPr>
        <w:t>atbilst.</w:t>
      </w:r>
    </w:p>
    <w:p w:rsidR="00B51DE8" w:rsidRPr="00B51DE8" w:rsidRDefault="00B51DE8" w:rsidP="00B51DE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51DE8">
        <w:rPr>
          <w:rFonts w:ascii="Times New Roman" w:eastAsia="Times New Roman" w:hAnsi="Times New Roman" w:cs="Times New Roman"/>
          <w:b/>
          <w:bCs/>
          <w:sz w:val="24"/>
          <w:szCs w:val="24"/>
          <w:lang w:eastAsia="lv-LV"/>
        </w:rPr>
        <w:t>Piedāvājumu atbilstība kvalifikācijas prasībām:</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color w:val="000000"/>
          <w:spacing w:val="-8"/>
          <w:sz w:val="24"/>
          <w:szCs w:val="24"/>
        </w:rPr>
        <w:t>SIA „EST Tehnoloģijas”, SIA „Labochema Latvija”, SIA „Omnilab Baltic”, SIA „KEMEK Engineering” un SIA „ARMGATE”</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sz w:val="24"/>
          <w:szCs w:val="24"/>
        </w:rPr>
        <w:t>atbilst.</w:t>
      </w:r>
    </w:p>
    <w:p w:rsidR="00B51DE8" w:rsidRPr="00B51DE8" w:rsidRDefault="00B51DE8" w:rsidP="00B51DE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51DE8">
        <w:rPr>
          <w:rFonts w:ascii="Times New Roman" w:hAnsi="Times New Roman" w:cs="Times New Roman"/>
          <w:b/>
          <w:sz w:val="24"/>
          <w:szCs w:val="24"/>
        </w:rPr>
        <w:t>Piedāvājumu atbilstība tehniskās specifikācijas prasībām:</w:t>
      </w:r>
      <w:r w:rsidRPr="00B51DE8">
        <w:rPr>
          <w:rFonts w:ascii="Times New Roman" w:hAnsi="Times New Roman" w:cs="Times New Roman"/>
          <w:sz w:val="24"/>
          <w:szCs w:val="24"/>
        </w:rPr>
        <w:t xml:space="preserve"> </w:t>
      </w:r>
      <w:r w:rsidRPr="00B51DE8">
        <w:rPr>
          <w:rFonts w:ascii="Times New Roman" w:hAnsi="Times New Roman" w:cs="Times New Roman"/>
          <w:color w:val="000000"/>
          <w:spacing w:val="-8"/>
          <w:sz w:val="24"/>
          <w:szCs w:val="24"/>
        </w:rPr>
        <w:t>SIA „EST Tehnoloģijas”, SIA „Labochema Latvija”, SIA „Omnilab Baltic”, SIA „KEMEK Engineering” un SIA „ARMGATE”</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sz w:val="24"/>
          <w:szCs w:val="24"/>
        </w:rPr>
        <w:t>atbilst.</w:t>
      </w:r>
    </w:p>
    <w:p w:rsidR="00B51DE8" w:rsidRPr="00B51DE8" w:rsidRDefault="00B51DE8" w:rsidP="00B51DE8">
      <w:pPr>
        <w:spacing w:after="0" w:line="240" w:lineRule="auto"/>
        <w:ind w:left="360"/>
        <w:jc w:val="both"/>
        <w:rPr>
          <w:rFonts w:ascii="Times New Roman" w:eastAsia="Times New Roman" w:hAnsi="Times New Roman" w:cs="Times New Roman"/>
          <w:b/>
          <w:bCs/>
          <w:sz w:val="24"/>
          <w:szCs w:val="24"/>
          <w:lang w:eastAsia="lv-LV"/>
        </w:rPr>
      </w:pPr>
    </w:p>
    <w:p w:rsidR="00B51DE8" w:rsidRPr="00B51DE8" w:rsidRDefault="00B51DE8" w:rsidP="00B51DE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51DE8">
        <w:rPr>
          <w:rFonts w:ascii="Times New Roman" w:hAnsi="Times New Roman" w:cs="Times New Roman"/>
          <w:b/>
          <w:sz w:val="24"/>
          <w:szCs w:val="24"/>
        </w:rPr>
        <w:lastRenderedPageBreak/>
        <w:t xml:space="preserve">Finanšu piedāvājumu vērtējums: </w:t>
      </w:r>
      <w:r w:rsidRPr="00B51DE8">
        <w:rPr>
          <w:rFonts w:ascii="Times New Roman" w:eastAsia="Times New Roman" w:hAnsi="Times New Roman" w:cs="Times New Roman"/>
          <w:b/>
          <w:bCs/>
          <w:sz w:val="24"/>
          <w:szCs w:val="24"/>
          <w:lang w:eastAsia="lv-LV"/>
        </w:rPr>
        <w:t>:</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color w:val="000000"/>
          <w:spacing w:val="-8"/>
          <w:sz w:val="24"/>
          <w:szCs w:val="24"/>
        </w:rPr>
        <w:t>SIA „EST Tehnoloģijas”, SIA „Labochema Latvija”, SIA „Omnilab Baltic”, SIA „KEMEK Engineering” un SIA „ARMGATE”</w:t>
      </w:r>
      <w:r w:rsidRPr="00B51DE8">
        <w:rPr>
          <w:rFonts w:ascii="Times New Roman" w:eastAsia="Times New Roman" w:hAnsi="Times New Roman" w:cs="Times New Roman"/>
          <w:bCs/>
          <w:sz w:val="24"/>
          <w:szCs w:val="24"/>
          <w:lang w:eastAsia="lv-LV"/>
        </w:rPr>
        <w:t xml:space="preserve"> </w:t>
      </w:r>
      <w:r w:rsidRPr="00B51DE8">
        <w:rPr>
          <w:rFonts w:ascii="Times New Roman" w:hAnsi="Times New Roman" w:cs="Times New Roman"/>
          <w:sz w:val="24"/>
          <w:szCs w:val="24"/>
        </w:rPr>
        <w:t>atbilst un nav konstatētas aritmētiskās kļūdas.</w:t>
      </w:r>
    </w:p>
    <w:p w:rsidR="00B51DE8" w:rsidRPr="00B51DE8" w:rsidRDefault="00B51DE8" w:rsidP="00B51DE8">
      <w:pPr>
        <w:numPr>
          <w:ilvl w:val="0"/>
          <w:numId w:val="3"/>
        </w:numPr>
        <w:spacing w:after="0" w:line="240" w:lineRule="auto"/>
        <w:jc w:val="both"/>
        <w:rPr>
          <w:rFonts w:ascii="Times New Roman" w:eastAsia="Times New Roman" w:hAnsi="Times New Roman" w:cs="Times New Roman"/>
          <w:b/>
          <w:bCs/>
          <w:sz w:val="24"/>
          <w:szCs w:val="24"/>
          <w:lang w:eastAsia="lv-LV"/>
        </w:rPr>
      </w:pPr>
      <w:r w:rsidRPr="00B51DE8">
        <w:rPr>
          <w:rFonts w:ascii="Times New Roman" w:hAnsi="Times New Roman" w:cs="Times New Roman"/>
          <w:b/>
          <w:sz w:val="24"/>
          <w:szCs w:val="24"/>
        </w:rPr>
        <w:t xml:space="preserve">Publisko iepirkumu likuma 42.panta pirmās daļas 2.punktā noteiktie apstākļi, kas attiecināmi uz pretendentu </w:t>
      </w:r>
      <w:r w:rsidRPr="00B51DE8">
        <w:rPr>
          <w:rFonts w:ascii="Times New Roman" w:hAnsi="Times New Roman" w:cs="Times New Roman"/>
          <w:b/>
          <w:color w:val="000000"/>
          <w:spacing w:val="-8"/>
          <w:sz w:val="24"/>
          <w:szCs w:val="24"/>
        </w:rPr>
        <w:t>SIA „Labochema Latvija”:</w:t>
      </w:r>
      <w:r w:rsidRPr="00B51DE8">
        <w:rPr>
          <w:rFonts w:ascii="Times New Roman" w:hAnsi="Times New Roman" w:cs="Times New Roman"/>
          <w:color w:val="000000"/>
          <w:spacing w:val="-8"/>
          <w:sz w:val="24"/>
          <w:szCs w:val="24"/>
        </w:rPr>
        <w:t xml:space="preserve"> nav.</w:t>
      </w:r>
    </w:p>
    <w:p w:rsidR="00B51DE8" w:rsidRPr="00B51DE8" w:rsidRDefault="00B51DE8" w:rsidP="00B51DE8">
      <w:pPr>
        <w:numPr>
          <w:ilvl w:val="0"/>
          <w:numId w:val="3"/>
        </w:numPr>
        <w:spacing w:after="0" w:line="240" w:lineRule="auto"/>
        <w:ind w:left="426" w:hanging="426"/>
        <w:jc w:val="both"/>
        <w:rPr>
          <w:rFonts w:ascii="Times New Roman" w:eastAsia="Times New Roman" w:hAnsi="Times New Roman" w:cs="Times New Roman"/>
          <w:b/>
          <w:bCs/>
          <w:sz w:val="24"/>
          <w:szCs w:val="24"/>
          <w:lang w:eastAsia="lv-LV"/>
        </w:rPr>
      </w:pPr>
      <w:r w:rsidRPr="00B51DE8">
        <w:rPr>
          <w:rFonts w:ascii="Times New Roman" w:eastAsia="Times New Roman" w:hAnsi="Times New Roman" w:cs="Times New Roman"/>
          <w:b/>
          <w:bCs/>
          <w:sz w:val="24"/>
          <w:szCs w:val="24"/>
          <w:lang w:eastAsia="lv-LV"/>
        </w:rPr>
        <w:t>Par lēmuma pieņemšanu par iepirkuma rezultātu:</w:t>
      </w:r>
    </w:p>
    <w:p w:rsidR="00B51DE8" w:rsidRPr="00B51DE8" w:rsidRDefault="00B51DE8" w:rsidP="00B51DE8">
      <w:pPr>
        <w:spacing w:after="0" w:line="240" w:lineRule="auto"/>
        <w:ind w:left="426"/>
        <w:jc w:val="both"/>
        <w:rPr>
          <w:rFonts w:ascii="Times New Roman" w:eastAsia="Times New Roman" w:hAnsi="Times New Roman" w:cs="Times New Roman"/>
          <w:bCs/>
          <w:sz w:val="24"/>
          <w:szCs w:val="24"/>
          <w:lang w:eastAsia="lv-LV"/>
        </w:rPr>
      </w:pPr>
      <w:r w:rsidRPr="00B51DE8">
        <w:rPr>
          <w:rFonts w:ascii="Times New Roman" w:eastAsia="Times New Roman" w:hAnsi="Times New Roman" w:cs="Times New Roman"/>
          <w:bCs/>
          <w:sz w:val="24"/>
          <w:szCs w:val="24"/>
          <w:lang w:eastAsia="lv-LV"/>
        </w:rPr>
        <w:t xml:space="preserve">Saskaņā ar veikto piedāvājumu izvērtējumu, Iepirkuma komisija atzīst par uzvarētāju atklāta konkursa “Dažādu iekārtu iegāde”, ID Nr. RTU-2017/68 4.daļā </w:t>
      </w:r>
      <w:r w:rsidRPr="00B51DE8">
        <w:rPr>
          <w:rFonts w:ascii="Times New Roman" w:hAnsi="Times New Roman" w:cs="Times New Roman"/>
          <w:color w:val="000000"/>
          <w:spacing w:val="-8"/>
          <w:sz w:val="24"/>
          <w:szCs w:val="24"/>
        </w:rPr>
        <w:t>SIA „Labochema Latvija”</w:t>
      </w:r>
      <w:r w:rsidRPr="00B51DE8">
        <w:rPr>
          <w:rFonts w:ascii="Times New Roman" w:eastAsia="Times New Roman" w:hAnsi="Times New Roman" w:cs="Times New Roman"/>
          <w:bCs/>
          <w:sz w:val="24"/>
          <w:szCs w:val="24"/>
          <w:lang w:eastAsia="lv-LV"/>
        </w:rPr>
        <w:t>, Reģ. Nr. 40003925979.</w:t>
      </w:r>
    </w:p>
    <w:p w:rsidR="00B51DE8" w:rsidRPr="00B51DE8" w:rsidRDefault="00B51DE8" w:rsidP="00B51DE8">
      <w:pPr>
        <w:spacing w:after="0" w:line="240" w:lineRule="auto"/>
        <w:ind w:left="426"/>
        <w:jc w:val="both"/>
        <w:rPr>
          <w:rFonts w:ascii="Times New Roman" w:eastAsia="Times New Roman" w:hAnsi="Times New Roman" w:cs="Times New Roman"/>
          <w:b/>
          <w:bCs/>
          <w:sz w:val="24"/>
          <w:szCs w:val="24"/>
          <w:lang w:eastAsia="lv-LV"/>
        </w:rPr>
      </w:pPr>
      <w:r w:rsidRPr="00B51DE8">
        <w:rPr>
          <w:rFonts w:ascii="Times New Roman" w:eastAsia="Times New Roman" w:hAnsi="Times New Roman" w:cs="Times New Roman"/>
          <w:bCs/>
          <w:sz w:val="24"/>
          <w:szCs w:val="24"/>
          <w:lang w:eastAsia="lv-LV"/>
        </w:rPr>
        <w:t>Iepirkuma līgums tiks slēgts par kopējo līguma summu 1 565,00 EUR bez PVN.</w:t>
      </w:r>
    </w:p>
    <w:p w:rsidR="00B51DE8" w:rsidRPr="00B51DE8" w:rsidRDefault="00B51DE8" w:rsidP="00B51DE8">
      <w:pPr>
        <w:pStyle w:val="NormalarNr"/>
        <w:numPr>
          <w:ilvl w:val="0"/>
          <w:numId w:val="3"/>
        </w:numPr>
      </w:pPr>
      <w:r w:rsidRPr="00B51DE8">
        <w:rPr>
          <w:b/>
        </w:rPr>
        <w:t xml:space="preserve">Lēmuma pieņemšanas datums: </w:t>
      </w:r>
      <w:r w:rsidR="0066287B">
        <w:t>23</w:t>
      </w:r>
      <w:bookmarkStart w:id="0" w:name="_GoBack"/>
      <w:bookmarkEnd w:id="0"/>
      <w:r w:rsidRPr="00B51DE8">
        <w:t>.02.2018.</w:t>
      </w:r>
    </w:p>
    <w:p w:rsidR="00B51DE8" w:rsidRPr="00B51DE8" w:rsidRDefault="00B51DE8" w:rsidP="00B51DE8">
      <w:pPr>
        <w:numPr>
          <w:ilvl w:val="0"/>
          <w:numId w:val="3"/>
        </w:numPr>
        <w:spacing w:after="0" w:line="240" w:lineRule="auto"/>
        <w:ind w:left="426" w:hanging="426"/>
        <w:jc w:val="both"/>
        <w:rPr>
          <w:rFonts w:ascii="Times New Roman" w:eastAsia="Times New Roman" w:hAnsi="Times New Roman" w:cs="Times New Roman"/>
          <w:b/>
          <w:bCs/>
          <w:sz w:val="24"/>
          <w:szCs w:val="24"/>
          <w:lang w:eastAsia="lv-LV"/>
        </w:rPr>
      </w:pPr>
      <w:r w:rsidRPr="00B51DE8">
        <w:rPr>
          <w:rFonts w:ascii="Times New Roman" w:eastAsia="Times New Roman" w:hAnsi="Times New Roman" w:cs="Times New Roman"/>
          <w:b/>
          <w:bCs/>
          <w:sz w:val="24"/>
          <w:szCs w:val="24"/>
          <w:lang w:eastAsia="lv-LV"/>
        </w:rPr>
        <w:t>Lēmuma pārsūdzēšana:</w:t>
      </w:r>
      <w:r w:rsidRPr="00B51DE8">
        <w:rPr>
          <w:rFonts w:ascii="Times New Roman" w:eastAsia="Times New Roman" w:hAnsi="Times New Roman" w:cs="Times New Roman"/>
          <w:bCs/>
          <w:sz w:val="24"/>
          <w:szCs w:val="24"/>
          <w:lang w:eastAsia="lv-LV"/>
        </w:rPr>
        <w:t xml:space="preserve"> Persona, kura ir vai ir bijusi ieinteresēta iegūt tiesības noslēgt iepirkuma līgumu vai pretendē uz iepirkuma līguma slēgšanas tiesību piešķiršanu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 1010) 10 dienu laikā pēc dienas, kad šī informācija nosūtīta attiecīgajai personai elektroniski, izmantojot drošu elektronisko parakstu. </w:t>
      </w:r>
    </w:p>
    <w:p w:rsidR="00B51DE8" w:rsidRPr="00B51DE8" w:rsidRDefault="00B51DE8" w:rsidP="00B51DE8">
      <w:pPr>
        <w:spacing w:after="0" w:line="240" w:lineRule="auto"/>
        <w:jc w:val="both"/>
        <w:rPr>
          <w:rFonts w:ascii="Times New Roman" w:eastAsia="Times New Roman" w:hAnsi="Times New Roman" w:cs="Times New Roman"/>
          <w:b/>
          <w:bCs/>
          <w:sz w:val="24"/>
          <w:szCs w:val="24"/>
          <w:lang w:eastAsia="lv-LV"/>
        </w:rPr>
      </w:pPr>
    </w:p>
    <w:p w:rsidR="00500102" w:rsidRDefault="00500102" w:rsidP="00500102">
      <w:pPr>
        <w:spacing w:line="259" w:lineRule="auto"/>
        <w:rPr>
          <w:rFonts w:ascii="Times New Roman" w:eastAsia="Times New Roman" w:hAnsi="Times New Roman" w:cs="Times New Roman"/>
          <w:bCs/>
          <w:sz w:val="24"/>
          <w:szCs w:val="24"/>
        </w:rPr>
      </w:pPr>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003C2B6E" w:rsidRPr="003A0037">
        <w:rPr>
          <w:rFonts w:ascii="Times New Roman" w:hAnsi="Times New Roman" w:cs="Times New Roman"/>
          <w:sz w:val="24"/>
          <w:szCs w:val="24"/>
        </w:rPr>
        <w:t>L.Jodzēviča</w:t>
      </w:r>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1"/>
  </w:num>
  <w:num w:numId="10">
    <w:abstractNumId w:val="0"/>
  </w:num>
  <w:num w:numId="11">
    <w:abstractNumId w:val="12"/>
  </w:num>
  <w:num w:numId="12">
    <w:abstractNumId w:val="6"/>
  </w:num>
  <w:num w:numId="13">
    <w:abstractNumId w:val="9"/>
  </w:num>
  <w:num w:numId="14">
    <w:abstractNumId w:val="10"/>
  </w:num>
  <w:num w:numId="15">
    <w:abstractNumId w:val="7"/>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86ABC"/>
    <w:rsid w:val="000E0A6E"/>
    <w:rsid w:val="000F169C"/>
    <w:rsid w:val="000F2339"/>
    <w:rsid w:val="00111C37"/>
    <w:rsid w:val="00125C9C"/>
    <w:rsid w:val="00127613"/>
    <w:rsid w:val="001352A1"/>
    <w:rsid w:val="00183425"/>
    <w:rsid w:val="00195810"/>
    <w:rsid w:val="001A3F8F"/>
    <w:rsid w:val="00213777"/>
    <w:rsid w:val="00220A02"/>
    <w:rsid w:val="00222D79"/>
    <w:rsid w:val="0027083D"/>
    <w:rsid w:val="002824B8"/>
    <w:rsid w:val="002C354E"/>
    <w:rsid w:val="00310BA7"/>
    <w:rsid w:val="003448D5"/>
    <w:rsid w:val="00350019"/>
    <w:rsid w:val="003A0037"/>
    <w:rsid w:val="003A4C95"/>
    <w:rsid w:val="003C09D4"/>
    <w:rsid w:val="003C2B6E"/>
    <w:rsid w:val="00433AB9"/>
    <w:rsid w:val="0045677C"/>
    <w:rsid w:val="00482C04"/>
    <w:rsid w:val="004A12C8"/>
    <w:rsid w:val="004A2821"/>
    <w:rsid w:val="00500102"/>
    <w:rsid w:val="0050201B"/>
    <w:rsid w:val="005A355C"/>
    <w:rsid w:val="005B3E0B"/>
    <w:rsid w:val="005D2D28"/>
    <w:rsid w:val="006448F3"/>
    <w:rsid w:val="0064696B"/>
    <w:rsid w:val="0066287B"/>
    <w:rsid w:val="00670165"/>
    <w:rsid w:val="00694829"/>
    <w:rsid w:val="006A35CF"/>
    <w:rsid w:val="006C20E0"/>
    <w:rsid w:val="00701C82"/>
    <w:rsid w:val="008252BF"/>
    <w:rsid w:val="008308AB"/>
    <w:rsid w:val="00881EDD"/>
    <w:rsid w:val="00953A9E"/>
    <w:rsid w:val="009A58DC"/>
    <w:rsid w:val="009C7334"/>
    <w:rsid w:val="009D5D88"/>
    <w:rsid w:val="009F4F1B"/>
    <w:rsid w:val="00A33A82"/>
    <w:rsid w:val="00AF3C4F"/>
    <w:rsid w:val="00AF7A71"/>
    <w:rsid w:val="00B011FA"/>
    <w:rsid w:val="00B15C06"/>
    <w:rsid w:val="00B20B5F"/>
    <w:rsid w:val="00B51DE8"/>
    <w:rsid w:val="00B662D6"/>
    <w:rsid w:val="00B83E3D"/>
    <w:rsid w:val="00BA75C7"/>
    <w:rsid w:val="00BB7C3F"/>
    <w:rsid w:val="00BC2C59"/>
    <w:rsid w:val="00BD17D6"/>
    <w:rsid w:val="00BE13F9"/>
    <w:rsid w:val="00BE4D1E"/>
    <w:rsid w:val="00C167A1"/>
    <w:rsid w:val="00C30C36"/>
    <w:rsid w:val="00C52A3A"/>
    <w:rsid w:val="00C62EDB"/>
    <w:rsid w:val="00CE355C"/>
    <w:rsid w:val="00CE4CA2"/>
    <w:rsid w:val="00D32880"/>
    <w:rsid w:val="00D62EB6"/>
    <w:rsid w:val="00D80F07"/>
    <w:rsid w:val="00DD1530"/>
    <w:rsid w:val="00E73FA2"/>
    <w:rsid w:val="00E750BB"/>
    <w:rsid w:val="00EE2DD5"/>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7E42103"/>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4059</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9</cp:revision>
  <cp:lastPrinted>2017-07-07T09:43:00Z</cp:lastPrinted>
  <dcterms:created xsi:type="dcterms:W3CDTF">2018-01-30T11:58:00Z</dcterms:created>
  <dcterms:modified xsi:type="dcterms:W3CDTF">2018-03-13T13:58:00Z</dcterms:modified>
</cp:coreProperties>
</file>