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71ACA" w14:textId="5BD802A8" w:rsidR="00577C37" w:rsidRPr="00577C37" w:rsidRDefault="00577C37" w:rsidP="00577C37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proofErr w:type="spellStart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</w:t>
      </w:r>
      <w:proofErr w:type="spellEnd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Nr.2.</w:t>
      </w:r>
      <w:r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6</w:t>
      </w:r>
    </w:p>
    <w:p w14:paraId="2ABB8D07" w14:textId="77777777" w:rsidR="00577C37" w:rsidRPr="00577C37" w:rsidRDefault="00577C37" w:rsidP="00577C37">
      <w:pPr>
        <w:suppressAutoHyphens/>
        <w:spacing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14:paraId="781E109E" w14:textId="77777777" w:rsidR="00577C37" w:rsidRPr="00577C37" w:rsidRDefault="00577C37" w:rsidP="00577C37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  <w:proofErr w:type="spellStart"/>
      <w:proofErr w:type="gramStart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iepirkuma</w:t>
      </w:r>
      <w:proofErr w:type="spellEnd"/>
      <w:proofErr w:type="gramEnd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  <w:proofErr w:type="spellStart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nolikumam</w:t>
      </w:r>
      <w:proofErr w:type="spellEnd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ID </w:t>
      </w:r>
      <w:proofErr w:type="spellStart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Nr</w:t>
      </w:r>
      <w:proofErr w:type="spellEnd"/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. RTU-2018/58</w:t>
      </w:r>
    </w:p>
    <w:p w14:paraId="34707DC0" w14:textId="77777777" w:rsidR="00577C37" w:rsidRPr="00577C37" w:rsidRDefault="00577C37" w:rsidP="00577C3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14:paraId="5A950E6F" w14:textId="77777777" w:rsidR="00577C37" w:rsidRPr="00577C37" w:rsidRDefault="00577C37" w:rsidP="00577C3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7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14:paraId="23579071" w14:textId="77777777" w:rsidR="00577C37" w:rsidRPr="00577C37" w:rsidRDefault="00577C37" w:rsidP="00577C37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 w:cs="Verdana"/>
          <w:color w:val="000000"/>
          <w:sz w:val="24"/>
          <w:szCs w:val="24"/>
        </w:rPr>
      </w:pPr>
    </w:p>
    <w:p w14:paraId="714D09E7" w14:textId="3DD8D373" w:rsidR="00577C37" w:rsidRPr="00577C37" w:rsidRDefault="00577C37" w:rsidP="00577C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77C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6</w:t>
      </w:r>
    </w:p>
    <w:p w14:paraId="2C0B074B" w14:textId="4B905035" w:rsidR="00577C37" w:rsidRDefault="00577C37" w:rsidP="005037EB">
      <w:pPr>
        <w:pStyle w:val="MediumGrid21"/>
        <w:jc w:val="center"/>
        <w:rPr>
          <w:b/>
          <w:sz w:val="28"/>
          <w:szCs w:val="28"/>
          <w:lang w:eastAsia="lv-LV"/>
        </w:rPr>
      </w:pPr>
    </w:p>
    <w:p w14:paraId="561FD274" w14:textId="7A5D6047" w:rsidR="00B14B3A" w:rsidRPr="00577C37" w:rsidRDefault="00374FB8" w:rsidP="00B14B3A">
      <w:pPr>
        <w:pStyle w:val="MediumGrid21"/>
        <w:jc w:val="center"/>
        <w:rPr>
          <w:sz w:val="28"/>
          <w:szCs w:val="28"/>
          <w:lang w:eastAsia="lv-LV"/>
        </w:rPr>
      </w:pPr>
      <w:r w:rsidRPr="00577C37">
        <w:rPr>
          <w:b/>
          <w:sz w:val="28"/>
          <w:szCs w:val="28"/>
          <w:lang w:eastAsia="lv-LV"/>
        </w:rPr>
        <w:t>Pārnēsājams spiediena kalibrēšanas komplekts</w:t>
      </w:r>
    </w:p>
    <w:p w14:paraId="1DD9854F" w14:textId="77777777" w:rsidR="00B14B3A" w:rsidRPr="00D0379F" w:rsidRDefault="00B14B3A" w:rsidP="00B14B3A">
      <w:pPr>
        <w:pStyle w:val="MediumGrid21"/>
        <w:jc w:val="center"/>
        <w:rPr>
          <w:lang w:eastAsia="lv-LV"/>
        </w:rPr>
      </w:pP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5288"/>
        <w:gridCol w:w="6840"/>
      </w:tblGrid>
      <w:tr w:rsidR="00B14B3A" w:rsidRPr="00D0379F" w14:paraId="0A7A8F3E" w14:textId="77777777" w:rsidTr="000B0E8C">
        <w:tc>
          <w:tcPr>
            <w:tcW w:w="2722" w:type="dxa"/>
            <w:shd w:val="clear" w:color="auto" w:fill="auto"/>
          </w:tcPr>
          <w:p w14:paraId="7E22F85D" w14:textId="77777777" w:rsidR="00B14B3A" w:rsidRPr="00D0379F" w:rsidRDefault="00B14B3A" w:rsidP="00934392">
            <w:pPr>
              <w:tabs>
                <w:tab w:val="center" w:pos="1239"/>
                <w:tab w:val="right" w:pos="2478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D0379F">
              <w:rPr>
                <w:rFonts w:ascii="Times New Roman" w:hAnsi="Times New Roman" w:cs="Times New Roman"/>
                <w:b/>
              </w:rPr>
              <w:tab/>
              <w:t>Parametrs</w:t>
            </w:r>
            <w:r w:rsidRPr="00D0379F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288" w:type="dxa"/>
            <w:shd w:val="clear" w:color="auto" w:fill="auto"/>
          </w:tcPr>
          <w:p w14:paraId="1E9F0C1C" w14:textId="77777777" w:rsidR="00B14B3A" w:rsidRPr="00D0379F" w:rsidRDefault="00B14B3A" w:rsidP="009343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379F">
              <w:rPr>
                <w:rFonts w:ascii="Times New Roman" w:hAnsi="Times New Roman" w:cs="Times New Roman"/>
                <w:b/>
              </w:rPr>
              <w:t>Pasūtītāja izvirzītās minimālās tehniskās prasības</w:t>
            </w:r>
          </w:p>
        </w:tc>
        <w:tc>
          <w:tcPr>
            <w:tcW w:w="6840" w:type="dxa"/>
            <w:shd w:val="clear" w:color="auto" w:fill="auto"/>
          </w:tcPr>
          <w:p w14:paraId="56A05F9E" w14:textId="77777777" w:rsidR="00B14B3A" w:rsidRPr="00D0379F" w:rsidRDefault="00B14B3A" w:rsidP="00934392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0379F">
              <w:rPr>
                <w:rFonts w:ascii="Times New Roman" w:hAnsi="Times New Roman" w:cs="Times New Roman"/>
                <w:b/>
                <w:i/>
                <w:u w:val="single"/>
              </w:rPr>
              <w:t>Pretendenta piedāvājums. Norādīt:</w:t>
            </w:r>
          </w:p>
          <w:p w14:paraId="61811B3F" w14:textId="77777777" w:rsidR="00B14B3A" w:rsidRPr="00D0379F" w:rsidRDefault="00B14B3A" w:rsidP="00934392">
            <w:pPr>
              <w:rPr>
                <w:rFonts w:ascii="Times New Roman" w:hAnsi="Times New Roman" w:cs="Times New Roman"/>
              </w:rPr>
            </w:pPr>
            <w:r w:rsidRPr="00D0379F">
              <w:rPr>
                <w:rFonts w:ascii="Times New Roman" w:hAnsi="Times New Roman" w:cs="Times New Roman"/>
              </w:rPr>
              <w:t xml:space="preserve">- </w:t>
            </w:r>
            <w:r w:rsidRPr="00D0379F">
              <w:rPr>
                <w:rFonts w:ascii="Times New Roman" w:hAnsi="Times New Roman" w:cs="Times New Roman"/>
                <w:b/>
              </w:rPr>
              <w:t>preces ražotāju</w:t>
            </w:r>
            <w:r w:rsidRPr="00D0379F">
              <w:rPr>
                <w:rFonts w:ascii="Times New Roman" w:hAnsi="Times New Roman" w:cs="Times New Roman"/>
              </w:rPr>
              <w:t xml:space="preserve">, </w:t>
            </w:r>
            <w:r w:rsidRPr="00D0379F">
              <w:rPr>
                <w:rFonts w:ascii="Times New Roman" w:hAnsi="Times New Roman" w:cs="Times New Roman"/>
                <w:b/>
              </w:rPr>
              <w:t>modeļa nosaukumu un numuru</w:t>
            </w:r>
            <w:r w:rsidRPr="00D0379F">
              <w:rPr>
                <w:rFonts w:ascii="Times New Roman" w:hAnsi="Times New Roman" w:cs="Times New Roman"/>
              </w:rPr>
              <w:t>. (ja ir);</w:t>
            </w:r>
          </w:p>
          <w:p w14:paraId="30FF1A7A" w14:textId="3545CB06" w:rsidR="00B14B3A" w:rsidRPr="00D0379F" w:rsidRDefault="00B14B3A" w:rsidP="00934392">
            <w:pPr>
              <w:rPr>
                <w:rFonts w:ascii="Times New Roman" w:hAnsi="Times New Roman" w:cs="Times New Roman"/>
              </w:rPr>
            </w:pPr>
            <w:r w:rsidRPr="00D0379F">
              <w:rPr>
                <w:rFonts w:ascii="Times New Roman" w:hAnsi="Times New Roman" w:cs="Times New Roman"/>
              </w:rPr>
              <w:t xml:space="preserve">- </w:t>
            </w:r>
            <w:r w:rsidRPr="00D0379F">
              <w:rPr>
                <w:rFonts w:ascii="Times New Roman" w:hAnsi="Times New Roman" w:cs="Times New Roman"/>
                <w:b/>
              </w:rPr>
              <w:t>tehnisko informāciju</w:t>
            </w:r>
            <w:r w:rsidRPr="00D0379F">
              <w:rPr>
                <w:rFonts w:ascii="Times New Roman" w:hAnsi="Times New Roman" w:cs="Times New Roman"/>
              </w:rPr>
              <w:t xml:space="preserve">, kas apliecina katras </w:t>
            </w:r>
            <w:r w:rsidR="00577C37">
              <w:rPr>
                <w:rFonts w:ascii="Times New Roman" w:hAnsi="Times New Roman" w:cs="Times New Roman"/>
              </w:rPr>
              <w:t>prasības (parametra) izpildi</w:t>
            </w:r>
            <w:r w:rsidRPr="00D0379F">
              <w:rPr>
                <w:rFonts w:ascii="Times New Roman" w:hAnsi="Times New Roman" w:cs="Times New Roman"/>
              </w:rPr>
              <w:t>;</w:t>
            </w:r>
          </w:p>
          <w:p w14:paraId="45A784F3" w14:textId="77777777" w:rsidR="00B14B3A" w:rsidRPr="00D0379F" w:rsidRDefault="00B14B3A" w:rsidP="00934392">
            <w:pPr>
              <w:rPr>
                <w:rFonts w:ascii="Times New Roman" w:hAnsi="Times New Roman" w:cs="Times New Roman"/>
              </w:rPr>
            </w:pPr>
            <w:r w:rsidRPr="00D0379F">
              <w:rPr>
                <w:rFonts w:ascii="Times New Roman" w:hAnsi="Times New Roman" w:cs="Times New Roman"/>
              </w:rPr>
              <w:t xml:space="preserve">- </w:t>
            </w:r>
            <w:r w:rsidRPr="00D0379F">
              <w:rPr>
                <w:rFonts w:ascii="Times New Roman" w:hAnsi="Times New Roman" w:cs="Times New Roman"/>
                <w:b/>
              </w:rPr>
              <w:t>sastāvdaļas ražotāju un modeļa nosaukumu, numuru</w:t>
            </w:r>
            <w:r w:rsidRPr="00D0379F">
              <w:rPr>
                <w:rFonts w:ascii="Times New Roman" w:hAnsi="Times New Roman" w:cs="Times New Roman"/>
              </w:rPr>
              <w:t xml:space="preserve"> (ja ir);</w:t>
            </w:r>
          </w:p>
          <w:p w14:paraId="46A434D2" w14:textId="77777777" w:rsidR="00B14B3A" w:rsidRPr="00D0379F" w:rsidRDefault="00B14B3A" w:rsidP="00934392">
            <w:pPr>
              <w:pStyle w:val="Index1"/>
              <w:spacing w:line="276" w:lineRule="auto"/>
              <w:rPr>
                <w:sz w:val="22"/>
                <w:szCs w:val="22"/>
              </w:rPr>
            </w:pPr>
            <w:r w:rsidRPr="00D0379F">
              <w:rPr>
                <w:sz w:val="22"/>
                <w:szCs w:val="22"/>
              </w:rPr>
              <w:t xml:space="preserve">- </w:t>
            </w:r>
            <w:r w:rsidRPr="00D0379F">
              <w:rPr>
                <w:b/>
                <w:sz w:val="22"/>
                <w:szCs w:val="22"/>
              </w:rPr>
              <w:t>ražotāja izdota dokumenta</w:t>
            </w:r>
            <w:r w:rsidRPr="00D0379F">
              <w:rPr>
                <w:sz w:val="22"/>
                <w:szCs w:val="22"/>
              </w:rPr>
              <w:t xml:space="preserve">, kas pievienots piedāvājumam, </w:t>
            </w:r>
            <w:r w:rsidRPr="00D0379F">
              <w:rPr>
                <w:b/>
                <w:sz w:val="22"/>
                <w:szCs w:val="22"/>
              </w:rPr>
              <w:t>lpp. un pozīciju</w:t>
            </w:r>
            <w:r w:rsidRPr="00D0379F">
              <w:rPr>
                <w:sz w:val="22"/>
                <w:szCs w:val="22"/>
              </w:rPr>
              <w:t>, pēc kuras var spriest par piedāvātās preces parametra atbilstību prasībām.</w:t>
            </w:r>
          </w:p>
          <w:p w14:paraId="248B2E43" w14:textId="47B685D1" w:rsidR="00B14B3A" w:rsidRPr="00D0379F" w:rsidRDefault="00577C37" w:rsidP="00934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4B3A" w:rsidRPr="00D0379F">
              <w:rPr>
                <w:rFonts w:ascii="Times New Roman" w:hAnsi="Times New Roman" w:cs="Times New Roman"/>
                <w:i/>
              </w:rPr>
              <w:t>Pretendenta aizpildīta aile, kurā būs rakstīts tikai "atbilst", tiks uzskatīta par nepietiekošu informāciju.</w:t>
            </w:r>
          </w:p>
        </w:tc>
      </w:tr>
      <w:tr w:rsidR="00B14B3A" w:rsidRPr="00D0379F" w14:paraId="5F21E02F" w14:textId="77777777" w:rsidTr="000B0E8C">
        <w:tc>
          <w:tcPr>
            <w:tcW w:w="2722" w:type="dxa"/>
            <w:shd w:val="clear" w:color="auto" w:fill="auto"/>
          </w:tcPr>
          <w:p w14:paraId="1AD5FB44" w14:textId="3CA747A5" w:rsidR="00B14B3A" w:rsidRPr="00D0379F" w:rsidRDefault="00B14B3A" w:rsidP="00374FB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</w:pPr>
            <w:r w:rsidRPr="00D0379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1. </w:t>
            </w:r>
            <w:r w:rsidR="00374FB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Zema spiediena testa pumpis</w:t>
            </w:r>
          </w:p>
        </w:tc>
        <w:tc>
          <w:tcPr>
            <w:tcW w:w="5288" w:type="dxa"/>
            <w:shd w:val="clear" w:color="auto" w:fill="auto"/>
          </w:tcPr>
          <w:p w14:paraId="1E152CF5" w14:textId="242E2747" w:rsidR="00B14B3A" w:rsidRPr="00D0379F" w:rsidRDefault="00B14B3A" w:rsidP="00934392">
            <w:pPr>
              <w:spacing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840" w:type="dxa"/>
            <w:shd w:val="clear" w:color="auto" w:fill="auto"/>
          </w:tcPr>
          <w:p w14:paraId="2D6A70E5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379F">
              <w:rPr>
                <w:rFonts w:ascii="Times New Roman" w:hAnsi="Times New Roman" w:cs="Times New Roman"/>
              </w:rPr>
              <w:t>Ražotājs:__________</w:t>
            </w:r>
          </w:p>
          <w:p w14:paraId="6779DC61" w14:textId="77777777" w:rsidR="00B14B3A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379F">
              <w:rPr>
                <w:rFonts w:ascii="Times New Roman" w:hAnsi="Times New Roman" w:cs="Times New Roman"/>
              </w:rPr>
              <w:t>Modelis:___________</w:t>
            </w:r>
          </w:p>
          <w:p w14:paraId="49085140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1B4D6ECF" w14:textId="77777777" w:rsidTr="000B0E8C">
        <w:tc>
          <w:tcPr>
            <w:tcW w:w="2722" w:type="dxa"/>
            <w:shd w:val="clear" w:color="auto" w:fill="auto"/>
          </w:tcPr>
          <w:p w14:paraId="31A26668" w14:textId="5698DF9D" w:rsidR="00B14B3A" w:rsidRPr="00D0379F" w:rsidRDefault="00374FB8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Tips</w:t>
            </w:r>
          </w:p>
        </w:tc>
        <w:tc>
          <w:tcPr>
            <w:tcW w:w="5288" w:type="dxa"/>
            <w:shd w:val="clear" w:color="auto" w:fill="auto"/>
          </w:tcPr>
          <w:p w14:paraId="3E3F7CDF" w14:textId="7B83767D" w:rsidR="00B14B3A" w:rsidRPr="00D0379F" w:rsidRDefault="00374FB8" w:rsidP="00374F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Pneimatiska spiediena testa pumpis</w:t>
            </w:r>
          </w:p>
        </w:tc>
        <w:tc>
          <w:tcPr>
            <w:tcW w:w="6840" w:type="dxa"/>
            <w:shd w:val="clear" w:color="auto" w:fill="auto"/>
          </w:tcPr>
          <w:p w14:paraId="24A64FBB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7EE2FB3A" w14:textId="77777777" w:rsidTr="000B0E8C">
        <w:tc>
          <w:tcPr>
            <w:tcW w:w="2722" w:type="dxa"/>
            <w:shd w:val="clear" w:color="auto" w:fill="auto"/>
          </w:tcPr>
          <w:p w14:paraId="04A0C5AF" w14:textId="256ADC03" w:rsidR="00B14B3A" w:rsidRPr="00D0379F" w:rsidRDefault="00374FB8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Skaits</w:t>
            </w:r>
          </w:p>
        </w:tc>
        <w:tc>
          <w:tcPr>
            <w:tcW w:w="5288" w:type="dxa"/>
            <w:shd w:val="clear" w:color="auto" w:fill="auto"/>
          </w:tcPr>
          <w:p w14:paraId="26CC6CD1" w14:textId="5DB46CDB" w:rsidR="00B14B3A" w:rsidRPr="00D0379F" w:rsidRDefault="00374FB8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6840" w:type="dxa"/>
            <w:shd w:val="clear" w:color="auto" w:fill="auto"/>
          </w:tcPr>
          <w:p w14:paraId="0B776825" w14:textId="77777777" w:rsidR="00B14B3A" w:rsidRPr="00D0379F" w:rsidRDefault="00B14B3A" w:rsidP="00934392">
            <w:pPr>
              <w:spacing w:line="240" w:lineRule="auto"/>
              <w:rPr>
                <w:rStyle w:val="apple-style-span"/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14B3A" w:rsidRPr="00D0379F" w14:paraId="3CDF17C6" w14:textId="77777777" w:rsidTr="000B0E8C">
        <w:tc>
          <w:tcPr>
            <w:tcW w:w="2722" w:type="dxa"/>
            <w:shd w:val="clear" w:color="auto" w:fill="auto"/>
          </w:tcPr>
          <w:p w14:paraId="64CCCB37" w14:textId="2D102B84" w:rsidR="00B14B3A" w:rsidRPr="00D0379F" w:rsidRDefault="00374FB8" w:rsidP="0093439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lv-LV"/>
              </w:rPr>
              <w:t>Darba viela</w:t>
            </w:r>
          </w:p>
        </w:tc>
        <w:tc>
          <w:tcPr>
            <w:tcW w:w="5288" w:type="dxa"/>
            <w:shd w:val="clear" w:color="auto" w:fill="auto"/>
          </w:tcPr>
          <w:p w14:paraId="1F9CF398" w14:textId="5C8B46A2" w:rsidR="00B14B3A" w:rsidRPr="00D0379F" w:rsidRDefault="00374FB8" w:rsidP="00934392">
            <w:pPr>
              <w:spacing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Gaiss</w:t>
            </w:r>
          </w:p>
        </w:tc>
        <w:tc>
          <w:tcPr>
            <w:tcW w:w="6840" w:type="dxa"/>
            <w:shd w:val="clear" w:color="auto" w:fill="auto"/>
          </w:tcPr>
          <w:p w14:paraId="6339D64C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42E8DE37" w14:textId="77777777" w:rsidTr="000B0E8C">
        <w:trPr>
          <w:trHeight w:val="560"/>
        </w:trPr>
        <w:tc>
          <w:tcPr>
            <w:tcW w:w="2722" w:type="dxa"/>
            <w:shd w:val="clear" w:color="auto" w:fill="auto"/>
          </w:tcPr>
          <w:p w14:paraId="559FCB90" w14:textId="09FE220C" w:rsidR="00B14B3A" w:rsidRPr="00D0379F" w:rsidRDefault="00374FB8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Minimālais spiediena diapazons</w:t>
            </w:r>
          </w:p>
        </w:tc>
        <w:tc>
          <w:tcPr>
            <w:tcW w:w="5288" w:type="dxa"/>
            <w:shd w:val="clear" w:color="auto" w:fill="auto"/>
          </w:tcPr>
          <w:p w14:paraId="6E513BD6" w14:textId="183F90EC" w:rsidR="00B14B3A" w:rsidRPr="009C41CC" w:rsidRDefault="00374FB8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95% vakuuma līdz 4 bar pozitīvam spiedienam</w:t>
            </w:r>
          </w:p>
        </w:tc>
        <w:tc>
          <w:tcPr>
            <w:tcW w:w="6840" w:type="dxa"/>
            <w:shd w:val="clear" w:color="auto" w:fill="auto"/>
          </w:tcPr>
          <w:p w14:paraId="3D71697E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38DACDF0" w14:textId="77777777" w:rsidTr="000B0E8C">
        <w:trPr>
          <w:trHeight w:val="560"/>
        </w:trPr>
        <w:tc>
          <w:tcPr>
            <w:tcW w:w="2722" w:type="dxa"/>
            <w:shd w:val="clear" w:color="auto" w:fill="auto"/>
          </w:tcPr>
          <w:p w14:paraId="7AA1BCD8" w14:textId="0837441B" w:rsidR="00B14B3A" w:rsidRDefault="00374FB8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Regulēšanas izšķirtspēja</w:t>
            </w:r>
          </w:p>
        </w:tc>
        <w:tc>
          <w:tcPr>
            <w:tcW w:w="5288" w:type="dxa"/>
            <w:shd w:val="clear" w:color="auto" w:fill="auto"/>
          </w:tcPr>
          <w:p w14:paraId="29D694A5" w14:textId="25D998C8" w:rsidR="00B14B3A" w:rsidRDefault="00374FB8" w:rsidP="00374F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0,1 Pa</w:t>
            </w:r>
          </w:p>
        </w:tc>
        <w:tc>
          <w:tcPr>
            <w:tcW w:w="6840" w:type="dxa"/>
            <w:shd w:val="clear" w:color="auto" w:fill="auto"/>
          </w:tcPr>
          <w:p w14:paraId="28114041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5663088A" w14:textId="77777777" w:rsidTr="000B0E8C">
        <w:trPr>
          <w:trHeight w:val="535"/>
        </w:trPr>
        <w:tc>
          <w:tcPr>
            <w:tcW w:w="2722" w:type="dxa"/>
            <w:shd w:val="clear" w:color="auto" w:fill="auto"/>
          </w:tcPr>
          <w:p w14:paraId="3D1B3F3D" w14:textId="60F8A66F" w:rsidR="00B14B3A" w:rsidRPr="00D0379F" w:rsidRDefault="000D2592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Spiedienu indikatori pievienojumi</w:t>
            </w:r>
          </w:p>
        </w:tc>
        <w:tc>
          <w:tcPr>
            <w:tcW w:w="5288" w:type="dxa"/>
            <w:shd w:val="clear" w:color="auto" w:fill="auto"/>
          </w:tcPr>
          <w:p w14:paraId="5955D2D6" w14:textId="36C82A3B" w:rsidR="00B14B3A" w:rsidRPr="00D0379F" w:rsidRDefault="000D2592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Divi </w:t>
            </w:r>
            <w:proofErr w:type="spellStart"/>
            <w:r>
              <w:rPr>
                <w:rFonts w:ascii="Times New Roman" w:hAnsi="Times New Roman" w:cs="Times New Roman"/>
              </w:rPr>
              <w:t>bezinstrumentu</w:t>
            </w:r>
            <w:proofErr w:type="spellEnd"/>
            <w:r>
              <w:rPr>
                <w:rFonts w:ascii="Times New Roman" w:hAnsi="Times New Roman" w:cs="Times New Roman"/>
              </w:rPr>
              <w:t xml:space="preserve"> pievienojumi ¼ NPT iekšējais</w:t>
            </w:r>
          </w:p>
        </w:tc>
        <w:tc>
          <w:tcPr>
            <w:tcW w:w="6840" w:type="dxa"/>
            <w:shd w:val="clear" w:color="auto" w:fill="auto"/>
          </w:tcPr>
          <w:p w14:paraId="4C86471D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32B4240E" w14:textId="77777777" w:rsidTr="000B0E8C">
        <w:trPr>
          <w:trHeight w:val="535"/>
        </w:trPr>
        <w:tc>
          <w:tcPr>
            <w:tcW w:w="2722" w:type="dxa"/>
            <w:shd w:val="clear" w:color="auto" w:fill="auto"/>
          </w:tcPr>
          <w:p w14:paraId="304B6A47" w14:textId="5AC13213" w:rsidR="00B14B3A" w:rsidRDefault="000D2592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Stabilitāte</w:t>
            </w:r>
          </w:p>
        </w:tc>
        <w:tc>
          <w:tcPr>
            <w:tcW w:w="5288" w:type="dxa"/>
            <w:shd w:val="clear" w:color="auto" w:fill="auto"/>
          </w:tcPr>
          <w:p w14:paraId="5838FEF5" w14:textId="1AB67F08" w:rsidR="00B14B3A" w:rsidRDefault="000D2592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Isotermiska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kamera vai cits ris</w:t>
            </w:r>
            <w:r w:rsidR="001777A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nājums</w:t>
            </w:r>
          </w:p>
        </w:tc>
        <w:tc>
          <w:tcPr>
            <w:tcW w:w="6840" w:type="dxa"/>
            <w:shd w:val="clear" w:color="auto" w:fill="auto"/>
          </w:tcPr>
          <w:p w14:paraId="1D99DCB1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2C86DDAD" w14:textId="77777777" w:rsidTr="000B0E8C">
        <w:trPr>
          <w:trHeight w:val="535"/>
        </w:trPr>
        <w:tc>
          <w:tcPr>
            <w:tcW w:w="2722" w:type="dxa"/>
            <w:shd w:val="clear" w:color="auto" w:fill="auto"/>
          </w:tcPr>
          <w:p w14:paraId="43D7F7F0" w14:textId="3E3F41FD" w:rsidR="00B14B3A" w:rsidRDefault="001777A4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Aizsardzība</w:t>
            </w:r>
          </w:p>
        </w:tc>
        <w:tc>
          <w:tcPr>
            <w:tcW w:w="5288" w:type="dxa"/>
            <w:shd w:val="clear" w:color="auto" w:fill="auto"/>
          </w:tcPr>
          <w:p w14:paraId="4F4F9DA2" w14:textId="5AFB5941" w:rsidR="00B14B3A" w:rsidRDefault="001777A4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Iebūvēts mitruma un netīrumu atdalīšanas princips</w:t>
            </w:r>
          </w:p>
        </w:tc>
        <w:tc>
          <w:tcPr>
            <w:tcW w:w="6840" w:type="dxa"/>
            <w:shd w:val="clear" w:color="auto" w:fill="auto"/>
          </w:tcPr>
          <w:p w14:paraId="3C5F3BD3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5C0CC93A" w14:textId="77777777" w:rsidTr="000B0E8C">
        <w:trPr>
          <w:trHeight w:val="535"/>
        </w:trPr>
        <w:tc>
          <w:tcPr>
            <w:tcW w:w="2722" w:type="dxa"/>
            <w:shd w:val="clear" w:color="auto" w:fill="auto"/>
          </w:tcPr>
          <w:p w14:paraId="4CF30F63" w14:textId="5B926EC8" w:rsidR="00B14B3A" w:rsidRDefault="001777A4" w:rsidP="001777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Svars </w:t>
            </w:r>
          </w:p>
        </w:tc>
        <w:tc>
          <w:tcPr>
            <w:tcW w:w="5288" w:type="dxa"/>
            <w:shd w:val="clear" w:color="auto" w:fill="auto"/>
          </w:tcPr>
          <w:p w14:paraId="23A22521" w14:textId="7AFB9D27" w:rsidR="00B14B3A" w:rsidRDefault="001777A4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3 kg</w:t>
            </w:r>
          </w:p>
        </w:tc>
        <w:tc>
          <w:tcPr>
            <w:tcW w:w="6840" w:type="dxa"/>
            <w:shd w:val="clear" w:color="auto" w:fill="auto"/>
          </w:tcPr>
          <w:p w14:paraId="1E772680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077ED2E5" w14:textId="77777777" w:rsidTr="000B0E8C">
        <w:trPr>
          <w:trHeight w:val="535"/>
        </w:trPr>
        <w:tc>
          <w:tcPr>
            <w:tcW w:w="2722" w:type="dxa"/>
            <w:shd w:val="clear" w:color="auto" w:fill="auto"/>
          </w:tcPr>
          <w:p w14:paraId="71908FE8" w14:textId="0CD5645C" w:rsidR="00B14B3A" w:rsidRDefault="00B54339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Komplektācija</w:t>
            </w:r>
          </w:p>
        </w:tc>
        <w:tc>
          <w:tcPr>
            <w:tcW w:w="5288" w:type="dxa"/>
            <w:shd w:val="clear" w:color="auto" w:fill="auto"/>
          </w:tcPr>
          <w:p w14:paraId="57C5DFE0" w14:textId="4FDF3BFD" w:rsidR="003C14D0" w:rsidRDefault="003C14D0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 iekļauts papildus</w:t>
            </w:r>
            <w:r w:rsidR="00B54339">
              <w:rPr>
                <w:rFonts w:ascii="Times New Roman" w:hAnsi="Times New Roman" w:cs="Times New Roman"/>
              </w:rPr>
              <w:t xml:space="preserve"> vismaz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FE771BC" w14:textId="3D02F5D7" w:rsidR="003C14D0" w:rsidRPr="003C14D0" w:rsidRDefault="00B54339" w:rsidP="003C14D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C14D0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3C14D0">
              <w:rPr>
                <w:rFonts w:ascii="Times New Roman" w:hAnsi="Times New Roman" w:cs="Times New Roman"/>
              </w:rPr>
              <w:t>gab</w:t>
            </w:r>
            <w:proofErr w:type="spellEnd"/>
            <w:r w:rsidRPr="003C14D0">
              <w:rPr>
                <w:rFonts w:ascii="Times New Roman" w:hAnsi="Times New Roman" w:cs="Times New Roman"/>
              </w:rPr>
              <w:t xml:space="preserve"> rezerves gredzeni </w:t>
            </w:r>
            <w:r w:rsidR="003C14D0" w:rsidRPr="003C14D0">
              <w:rPr>
                <w:rFonts w:ascii="Times New Roman" w:hAnsi="Times New Roman" w:cs="Times New Roman"/>
              </w:rPr>
              <w:t xml:space="preserve">(O-rings) </w:t>
            </w:r>
          </w:p>
          <w:p w14:paraId="51EDAF51" w14:textId="0D65A7EA" w:rsidR="00B14B3A" w:rsidRPr="003C14D0" w:rsidRDefault="00B54339" w:rsidP="003C14D0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3C14D0">
              <w:rPr>
                <w:rFonts w:ascii="Times New Roman" w:hAnsi="Times New Roman" w:cs="Times New Roman"/>
              </w:rPr>
              <w:t xml:space="preserve"> koferis(-i), kurā iespējams ievietot zema spiediena testa pumpi un digitālo spiediena </w:t>
            </w:r>
            <w:proofErr w:type="spellStart"/>
            <w:r w:rsidRPr="003C14D0">
              <w:rPr>
                <w:rFonts w:ascii="Times New Roman" w:hAnsi="Times New Roman" w:cs="Times New Roman"/>
              </w:rPr>
              <w:t>kalibratoru</w:t>
            </w:r>
            <w:proofErr w:type="spellEnd"/>
          </w:p>
        </w:tc>
        <w:tc>
          <w:tcPr>
            <w:tcW w:w="6840" w:type="dxa"/>
            <w:shd w:val="clear" w:color="auto" w:fill="auto"/>
          </w:tcPr>
          <w:p w14:paraId="266B8FF8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54339" w:rsidRPr="00D0379F" w14:paraId="6F2962D0" w14:textId="77777777" w:rsidTr="000B0E8C">
        <w:trPr>
          <w:trHeight w:val="535"/>
        </w:trPr>
        <w:tc>
          <w:tcPr>
            <w:tcW w:w="2722" w:type="dxa"/>
            <w:shd w:val="clear" w:color="auto" w:fill="auto"/>
          </w:tcPr>
          <w:p w14:paraId="7B5D0849" w14:textId="00839F31" w:rsidR="00B54339" w:rsidRDefault="00B54339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Saderība</w:t>
            </w:r>
          </w:p>
        </w:tc>
        <w:tc>
          <w:tcPr>
            <w:tcW w:w="5288" w:type="dxa"/>
            <w:shd w:val="clear" w:color="auto" w:fill="auto"/>
          </w:tcPr>
          <w:p w14:paraId="3B13E3D0" w14:textId="1BB5BF2B" w:rsidR="00B54339" w:rsidRDefault="00B54339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Saderīgs ar digitālo spiediena </w:t>
            </w:r>
            <w:proofErr w:type="spellStart"/>
            <w:r>
              <w:rPr>
                <w:rFonts w:ascii="Times New Roman" w:hAnsi="Times New Roman" w:cs="Times New Roman"/>
              </w:rPr>
              <w:t>kalibratoru</w:t>
            </w:r>
            <w:proofErr w:type="spellEnd"/>
          </w:p>
        </w:tc>
        <w:tc>
          <w:tcPr>
            <w:tcW w:w="6840" w:type="dxa"/>
            <w:shd w:val="clear" w:color="auto" w:fill="auto"/>
          </w:tcPr>
          <w:p w14:paraId="05176FD1" w14:textId="77777777" w:rsidR="00B54339" w:rsidRPr="00D0379F" w:rsidRDefault="00B54339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1D816856" w14:textId="77777777" w:rsidTr="000B0E8C">
        <w:trPr>
          <w:trHeight w:val="535"/>
        </w:trPr>
        <w:tc>
          <w:tcPr>
            <w:tcW w:w="2722" w:type="dxa"/>
            <w:shd w:val="clear" w:color="auto" w:fill="auto"/>
          </w:tcPr>
          <w:p w14:paraId="276D5EB4" w14:textId="1651F536" w:rsidR="00B14B3A" w:rsidRDefault="00B54339" w:rsidP="00B543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2</w:t>
            </w:r>
            <w:r w:rsidRPr="00D0379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 xml:space="preserve">Digitālais spiediena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lv-LV"/>
              </w:rPr>
              <w:t>kalibrators</w:t>
            </w:r>
            <w:proofErr w:type="spellEnd"/>
          </w:p>
        </w:tc>
        <w:tc>
          <w:tcPr>
            <w:tcW w:w="5288" w:type="dxa"/>
            <w:shd w:val="clear" w:color="auto" w:fill="auto"/>
          </w:tcPr>
          <w:p w14:paraId="29D6EC1E" w14:textId="77777777" w:rsidR="00B14B3A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shd w:val="clear" w:color="auto" w:fill="auto"/>
          </w:tcPr>
          <w:p w14:paraId="239AAD0C" w14:textId="77777777" w:rsidR="00B54339" w:rsidRPr="00D0379F" w:rsidRDefault="00B54339" w:rsidP="00B543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379F">
              <w:rPr>
                <w:rFonts w:ascii="Times New Roman" w:hAnsi="Times New Roman" w:cs="Times New Roman"/>
              </w:rPr>
              <w:t>Ražotājs:__________</w:t>
            </w:r>
          </w:p>
          <w:p w14:paraId="7FED59BB" w14:textId="77777777" w:rsidR="00B54339" w:rsidRDefault="00B54339" w:rsidP="00B543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379F">
              <w:rPr>
                <w:rFonts w:ascii="Times New Roman" w:hAnsi="Times New Roman" w:cs="Times New Roman"/>
              </w:rPr>
              <w:t>Modelis:___________</w:t>
            </w:r>
          </w:p>
          <w:p w14:paraId="352D14BD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48C8F3FA" w14:textId="77777777" w:rsidTr="000B0E8C">
        <w:trPr>
          <w:trHeight w:val="535"/>
        </w:trPr>
        <w:tc>
          <w:tcPr>
            <w:tcW w:w="2722" w:type="dxa"/>
            <w:shd w:val="clear" w:color="auto" w:fill="auto"/>
          </w:tcPr>
          <w:p w14:paraId="088C5E46" w14:textId="634B1E5F" w:rsidR="00B14B3A" w:rsidRDefault="00B54339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Tips</w:t>
            </w:r>
          </w:p>
        </w:tc>
        <w:tc>
          <w:tcPr>
            <w:tcW w:w="5288" w:type="dxa"/>
            <w:shd w:val="clear" w:color="auto" w:fill="auto"/>
          </w:tcPr>
          <w:p w14:paraId="0C094B4C" w14:textId="51083736" w:rsidR="00B14B3A" w:rsidRDefault="00B54339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Digitālais spiediena </w:t>
            </w:r>
            <w:proofErr w:type="spellStart"/>
            <w:r>
              <w:rPr>
                <w:rFonts w:ascii="Times New Roman" w:hAnsi="Times New Roman" w:cs="Times New Roman"/>
              </w:rPr>
              <w:t>kalibrators</w:t>
            </w:r>
            <w:proofErr w:type="spellEnd"/>
          </w:p>
        </w:tc>
        <w:tc>
          <w:tcPr>
            <w:tcW w:w="6840" w:type="dxa"/>
            <w:shd w:val="clear" w:color="auto" w:fill="auto"/>
          </w:tcPr>
          <w:p w14:paraId="5B9A47FF" w14:textId="671F0EE1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7050ACF5" w14:textId="77777777" w:rsidTr="000B0E8C">
        <w:trPr>
          <w:trHeight w:val="535"/>
        </w:trPr>
        <w:tc>
          <w:tcPr>
            <w:tcW w:w="2722" w:type="dxa"/>
            <w:shd w:val="clear" w:color="auto" w:fill="auto"/>
          </w:tcPr>
          <w:p w14:paraId="60449EB3" w14:textId="5C3DBCC5" w:rsidR="00B14B3A" w:rsidRDefault="00B54339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Skaits</w:t>
            </w:r>
          </w:p>
        </w:tc>
        <w:tc>
          <w:tcPr>
            <w:tcW w:w="5288" w:type="dxa"/>
            <w:shd w:val="clear" w:color="auto" w:fill="auto"/>
          </w:tcPr>
          <w:p w14:paraId="438933E9" w14:textId="12A1026A" w:rsidR="00B14B3A" w:rsidRDefault="00B54339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</w:p>
        </w:tc>
        <w:tc>
          <w:tcPr>
            <w:tcW w:w="6840" w:type="dxa"/>
            <w:shd w:val="clear" w:color="auto" w:fill="auto"/>
          </w:tcPr>
          <w:p w14:paraId="0199474B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2441613F" w14:textId="77777777" w:rsidTr="000B0E8C">
        <w:trPr>
          <w:trHeight w:val="535"/>
        </w:trPr>
        <w:tc>
          <w:tcPr>
            <w:tcW w:w="2722" w:type="dxa"/>
            <w:shd w:val="clear" w:color="auto" w:fill="auto"/>
          </w:tcPr>
          <w:p w14:paraId="6208335B" w14:textId="30431481" w:rsidR="00B14B3A" w:rsidRDefault="00B54339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Maksimālais spi</w:t>
            </w:r>
            <w:r w:rsidR="000B0E8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diens </w:t>
            </w:r>
          </w:p>
        </w:tc>
        <w:tc>
          <w:tcPr>
            <w:tcW w:w="5288" w:type="dxa"/>
            <w:shd w:val="clear" w:color="auto" w:fill="auto"/>
          </w:tcPr>
          <w:p w14:paraId="6FA71547" w14:textId="296C0686" w:rsidR="00B14B3A" w:rsidRPr="00B54339" w:rsidRDefault="00B54339" w:rsidP="00B543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Vismaz </w:t>
            </w:r>
            <w:r w:rsidR="000B0E8C">
              <w:rPr>
                <w:rFonts w:ascii="Times New Roman" w:hAnsi="Times New Roman" w:cs="Times New Roman"/>
              </w:rPr>
              <w:t>6 bar</w:t>
            </w:r>
          </w:p>
        </w:tc>
        <w:tc>
          <w:tcPr>
            <w:tcW w:w="6840" w:type="dxa"/>
            <w:shd w:val="clear" w:color="auto" w:fill="auto"/>
          </w:tcPr>
          <w:p w14:paraId="77E84238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17CD" w:rsidRPr="00D0379F" w14:paraId="071021A7" w14:textId="77777777" w:rsidTr="000B0E8C">
        <w:trPr>
          <w:trHeight w:val="535"/>
        </w:trPr>
        <w:tc>
          <w:tcPr>
            <w:tcW w:w="2722" w:type="dxa"/>
            <w:shd w:val="clear" w:color="auto" w:fill="auto"/>
          </w:tcPr>
          <w:p w14:paraId="6798651E" w14:textId="2DF161F6" w:rsidR="00B017CD" w:rsidRDefault="00B017CD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Maksimālais īslaicīgais spiediens (</w:t>
            </w:r>
            <w:proofErr w:type="spellStart"/>
            <w:r>
              <w:rPr>
                <w:rFonts w:ascii="Times New Roman" w:hAnsi="Times New Roman" w:cs="Times New Roman"/>
              </w:rPr>
              <w:t>burst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pressure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88" w:type="dxa"/>
            <w:shd w:val="clear" w:color="auto" w:fill="auto"/>
          </w:tcPr>
          <w:p w14:paraId="5C6C1054" w14:textId="105F6ECA" w:rsidR="00B017CD" w:rsidRDefault="00B017CD" w:rsidP="00B543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Vismaz 18 bar</w:t>
            </w:r>
          </w:p>
        </w:tc>
        <w:tc>
          <w:tcPr>
            <w:tcW w:w="6840" w:type="dxa"/>
            <w:shd w:val="clear" w:color="auto" w:fill="auto"/>
          </w:tcPr>
          <w:p w14:paraId="38BB5DF4" w14:textId="77777777" w:rsidR="00B017CD" w:rsidRPr="00D0379F" w:rsidRDefault="00B017CD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302D2C39" w14:textId="77777777" w:rsidTr="000B0E8C">
        <w:trPr>
          <w:trHeight w:val="535"/>
        </w:trPr>
        <w:tc>
          <w:tcPr>
            <w:tcW w:w="2722" w:type="dxa"/>
            <w:shd w:val="clear" w:color="auto" w:fill="auto"/>
          </w:tcPr>
          <w:p w14:paraId="7B3C6DF2" w14:textId="7BBE08BA" w:rsidR="00B14B3A" w:rsidRDefault="000B0E8C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Darba vide</w:t>
            </w:r>
          </w:p>
        </w:tc>
        <w:tc>
          <w:tcPr>
            <w:tcW w:w="5288" w:type="dxa"/>
            <w:shd w:val="clear" w:color="auto" w:fill="auto"/>
          </w:tcPr>
          <w:p w14:paraId="5852E8BB" w14:textId="3BE0A5DE" w:rsidR="00B14B3A" w:rsidRDefault="000B0E8C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Vismaz gāze</w:t>
            </w:r>
          </w:p>
        </w:tc>
        <w:tc>
          <w:tcPr>
            <w:tcW w:w="6840" w:type="dxa"/>
            <w:shd w:val="clear" w:color="auto" w:fill="auto"/>
          </w:tcPr>
          <w:p w14:paraId="7FB725AC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051E7E57" w14:textId="77777777" w:rsidTr="000B0E8C">
        <w:trPr>
          <w:trHeight w:val="535"/>
        </w:trPr>
        <w:tc>
          <w:tcPr>
            <w:tcW w:w="2722" w:type="dxa"/>
            <w:shd w:val="clear" w:color="auto" w:fill="auto"/>
          </w:tcPr>
          <w:p w14:paraId="5006608C" w14:textId="375BF762" w:rsidR="00B14B3A" w:rsidRDefault="000B0E8C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Mērvienība</w:t>
            </w:r>
          </w:p>
        </w:tc>
        <w:tc>
          <w:tcPr>
            <w:tcW w:w="5288" w:type="dxa"/>
            <w:shd w:val="clear" w:color="auto" w:fill="auto"/>
          </w:tcPr>
          <w:p w14:paraId="1FB2AC89" w14:textId="42B92B36" w:rsidR="00B14B3A" w:rsidRDefault="000B0E8C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Vismaz bāri</w:t>
            </w:r>
          </w:p>
        </w:tc>
        <w:tc>
          <w:tcPr>
            <w:tcW w:w="6840" w:type="dxa"/>
            <w:shd w:val="clear" w:color="auto" w:fill="auto"/>
          </w:tcPr>
          <w:p w14:paraId="2491B6CC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14470CA2" w14:textId="77777777" w:rsidTr="000B0E8C">
        <w:tc>
          <w:tcPr>
            <w:tcW w:w="2722" w:type="dxa"/>
            <w:shd w:val="clear" w:color="auto" w:fill="auto"/>
          </w:tcPr>
          <w:p w14:paraId="7DE174FE" w14:textId="3BDBB4E0" w:rsidR="00B14B3A" w:rsidRPr="00D0379F" w:rsidRDefault="000B0E8C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Precizitāte</w:t>
            </w:r>
          </w:p>
        </w:tc>
        <w:tc>
          <w:tcPr>
            <w:tcW w:w="5288" w:type="dxa"/>
            <w:shd w:val="clear" w:color="auto" w:fill="auto"/>
          </w:tcPr>
          <w:p w14:paraId="4D52269D" w14:textId="304A59B7" w:rsidR="00B14B3A" w:rsidRPr="00D0379F" w:rsidRDefault="000B0E8C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0.05% no pilna diapazona</w:t>
            </w:r>
          </w:p>
        </w:tc>
        <w:tc>
          <w:tcPr>
            <w:tcW w:w="6840" w:type="dxa"/>
            <w:shd w:val="clear" w:color="auto" w:fill="auto"/>
          </w:tcPr>
          <w:p w14:paraId="63A03611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1DACF166" w14:textId="77777777" w:rsidTr="000B0E8C">
        <w:tc>
          <w:tcPr>
            <w:tcW w:w="2722" w:type="dxa"/>
            <w:shd w:val="clear" w:color="auto" w:fill="auto"/>
          </w:tcPr>
          <w:p w14:paraId="04BC7042" w14:textId="429B9AF9" w:rsidR="00B14B3A" w:rsidRPr="000B0E8C" w:rsidRDefault="000B0E8C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0E8C">
              <w:rPr>
                <w:rFonts w:ascii="Times New Roman" w:hAnsi="Times New Roman" w:cs="Times New Roman"/>
              </w:rPr>
              <w:t>Mērīšana</w:t>
            </w:r>
          </w:p>
        </w:tc>
        <w:tc>
          <w:tcPr>
            <w:tcW w:w="5288" w:type="dxa"/>
            <w:shd w:val="clear" w:color="auto" w:fill="auto"/>
          </w:tcPr>
          <w:p w14:paraId="4C2B3971" w14:textId="26D40BE9" w:rsidR="00B14B3A" w:rsidRPr="000B0E8C" w:rsidRDefault="000B0E8C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Vismaz V vai </w:t>
            </w:r>
            <w:proofErr w:type="spellStart"/>
            <w:r>
              <w:rPr>
                <w:rFonts w:ascii="Times New Roman" w:hAnsi="Times New Roman" w:cs="Times New Roman"/>
              </w:rPr>
              <w:t>mA</w:t>
            </w:r>
            <w:proofErr w:type="spellEnd"/>
            <w:r w:rsidR="00B017CD">
              <w:rPr>
                <w:rFonts w:ascii="Times New Roman" w:hAnsi="Times New Roman" w:cs="Times New Roman"/>
              </w:rPr>
              <w:t>, lai pārbaudītu devējus</w:t>
            </w:r>
          </w:p>
        </w:tc>
        <w:tc>
          <w:tcPr>
            <w:tcW w:w="6840" w:type="dxa"/>
            <w:shd w:val="clear" w:color="auto" w:fill="auto"/>
          </w:tcPr>
          <w:p w14:paraId="314776FF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6D36E5B0" w14:textId="77777777" w:rsidTr="000B0E8C">
        <w:tc>
          <w:tcPr>
            <w:tcW w:w="2722" w:type="dxa"/>
            <w:shd w:val="clear" w:color="auto" w:fill="auto"/>
          </w:tcPr>
          <w:p w14:paraId="0EB5AAF4" w14:textId="39DDC79B" w:rsidR="00B14B3A" w:rsidRPr="00D0379F" w:rsidRDefault="000B0E8C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Displejs</w:t>
            </w:r>
          </w:p>
        </w:tc>
        <w:tc>
          <w:tcPr>
            <w:tcW w:w="5288" w:type="dxa"/>
            <w:shd w:val="clear" w:color="auto" w:fill="auto"/>
          </w:tcPr>
          <w:p w14:paraId="6A6BFE66" w14:textId="3F4F5678" w:rsidR="00B14B3A" w:rsidRPr="00D0379F" w:rsidRDefault="00B017CD" w:rsidP="00B017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 vai ekvivalents, ar apgaismojumu, ar vismaz 5 ciparu izšķirtspēju</w:t>
            </w:r>
          </w:p>
        </w:tc>
        <w:tc>
          <w:tcPr>
            <w:tcW w:w="6840" w:type="dxa"/>
            <w:shd w:val="clear" w:color="auto" w:fill="auto"/>
          </w:tcPr>
          <w:p w14:paraId="4C0B6BE4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53DDFB1A" w14:textId="77777777" w:rsidTr="000B0E8C">
        <w:tc>
          <w:tcPr>
            <w:tcW w:w="2722" w:type="dxa"/>
            <w:shd w:val="clear" w:color="auto" w:fill="auto"/>
          </w:tcPr>
          <w:p w14:paraId="6E16854C" w14:textId="418430CF" w:rsidR="00B14B3A" w:rsidRPr="00D0379F" w:rsidRDefault="00B017CD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Datu </w:t>
            </w:r>
            <w:proofErr w:type="spellStart"/>
            <w:r>
              <w:rPr>
                <w:rFonts w:ascii="Times New Roman" w:hAnsi="Times New Roman" w:cs="Times New Roman"/>
              </w:rPr>
              <w:t>logēšana</w:t>
            </w:r>
            <w:proofErr w:type="spellEnd"/>
          </w:p>
        </w:tc>
        <w:tc>
          <w:tcPr>
            <w:tcW w:w="5288" w:type="dxa"/>
            <w:shd w:val="clear" w:color="auto" w:fill="auto"/>
          </w:tcPr>
          <w:p w14:paraId="7104B841" w14:textId="5485ED7C" w:rsidR="00B14B3A" w:rsidRPr="00D0379F" w:rsidRDefault="00B017CD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6840" w:type="dxa"/>
            <w:shd w:val="clear" w:color="auto" w:fill="auto"/>
          </w:tcPr>
          <w:p w14:paraId="5D1D9B5C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25035217" w14:textId="77777777" w:rsidTr="000B0E8C">
        <w:tc>
          <w:tcPr>
            <w:tcW w:w="2722" w:type="dxa"/>
            <w:shd w:val="clear" w:color="auto" w:fill="auto"/>
          </w:tcPr>
          <w:p w14:paraId="05F6F6C1" w14:textId="3DE7C49E" w:rsidR="00B14B3A" w:rsidRPr="000B0E8C" w:rsidRDefault="00B017CD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Akumulators</w:t>
            </w:r>
          </w:p>
        </w:tc>
        <w:tc>
          <w:tcPr>
            <w:tcW w:w="5288" w:type="dxa"/>
            <w:shd w:val="clear" w:color="auto" w:fill="auto"/>
          </w:tcPr>
          <w:p w14:paraId="6E650993" w14:textId="4C24E2F9" w:rsidR="00B14B3A" w:rsidRPr="000B0E8C" w:rsidRDefault="00B017CD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Lādējams</w:t>
            </w:r>
          </w:p>
        </w:tc>
        <w:tc>
          <w:tcPr>
            <w:tcW w:w="6840" w:type="dxa"/>
            <w:shd w:val="clear" w:color="auto" w:fill="auto"/>
          </w:tcPr>
          <w:p w14:paraId="352D46D6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17CD" w:rsidRPr="00D0379F" w14:paraId="6743625E" w14:textId="77777777" w:rsidTr="000B0E8C">
        <w:tc>
          <w:tcPr>
            <w:tcW w:w="2722" w:type="dxa"/>
            <w:shd w:val="clear" w:color="auto" w:fill="auto"/>
          </w:tcPr>
          <w:p w14:paraId="4B7EDA60" w14:textId="180A7193" w:rsidR="00B017CD" w:rsidRDefault="003C14D0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Komunikācijas</w:t>
            </w:r>
          </w:p>
        </w:tc>
        <w:tc>
          <w:tcPr>
            <w:tcW w:w="5288" w:type="dxa"/>
            <w:shd w:val="clear" w:color="auto" w:fill="auto"/>
          </w:tcPr>
          <w:p w14:paraId="5C8C6B6A" w14:textId="51358C91" w:rsidR="00B017CD" w:rsidRDefault="003C14D0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RS232 vai USB vai ekvivalents</w:t>
            </w:r>
          </w:p>
        </w:tc>
        <w:tc>
          <w:tcPr>
            <w:tcW w:w="6840" w:type="dxa"/>
            <w:shd w:val="clear" w:color="auto" w:fill="auto"/>
          </w:tcPr>
          <w:p w14:paraId="1201B9D9" w14:textId="77777777" w:rsidR="00B017CD" w:rsidRPr="00D0379F" w:rsidRDefault="00B017CD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17CD" w:rsidRPr="00D0379F" w14:paraId="0F095C82" w14:textId="77777777" w:rsidTr="000B0E8C">
        <w:tc>
          <w:tcPr>
            <w:tcW w:w="2722" w:type="dxa"/>
            <w:shd w:val="clear" w:color="auto" w:fill="auto"/>
          </w:tcPr>
          <w:p w14:paraId="01008153" w14:textId="358D90A2" w:rsidR="00B017CD" w:rsidRDefault="003C14D0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Materiāls</w:t>
            </w:r>
          </w:p>
        </w:tc>
        <w:tc>
          <w:tcPr>
            <w:tcW w:w="5288" w:type="dxa"/>
            <w:shd w:val="clear" w:color="auto" w:fill="auto"/>
          </w:tcPr>
          <w:p w14:paraId="0B6E02E1" w14:textId="3FFBFFC3" w:rsidR="00B017CD" w:rsidRDefault="003C14D0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Spiediena saskarošās detaļas no nerūsējošā tērauda vai ekvivalenta</w:t>
            </w:r>
          </w:p>
        </w:tc>
        <w:tc>
          <w:tcPr>
            <w:tcW w:w="6840" w:type="dxa"/>
            <w:shd w:val="clear" w:color="auto" w:fill="auto"/>
          </w:tcPr>
          <w:p w14:paraId="16712E49" w14:textId="77777777" w:rsidR="00B017CD" w:rsidRPr="00D0379F" w:rsidRDefault="00B017CD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14D0" w:rsidRPr="00D0379F" w14:paraId="365A83BD" w14:textId="77777777" w:rsidTr="000B0E8C">
        <w:tc>
          <w:tcPr>
            <w:tcW w:w="2722" w:type="dxa"/>
            <w:shd w:val="clear" w:color="auto" w:fill="auto"/>
          </w:tcPr>
          <w:p w14:paraId="40458EBA" w14:textId="6E7D4EE7" w:rsidR="003C14D0" w:rsidRDefault="003C14D0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Svars</w:t>
            </w:r>
          </w:p>
        </w:tc>
        <w:tc>
          <w:tcPr>
            <w:tcW w:w="5288" w:type="dxa"/>
            <w:shd w:val="clear" w:color="auto" w:fill="auto"/>
          </w:tcPr>
          <w:p w14:paraId="4781533B" w14:textId="527E149D" w:rsidR="003C14D0" w:rsidRDefault="003C14D0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Līdz 1 kg</w:t>
            </w:r>
          </w:p>
        </w:tc>
        <w:tc>
          <w:tcPr>
            <w:tcW w:w="6840" w:type="dxa"/>
            <w:shd w:val="clear" w:color="auto" w:fill="auto"/>
          </w:tcPr>
          <w:p w14:paraId="4762DA38" w14:textId="77777777" w:rsidR="003C14D0" w:rsidRPr="00D0379F" w:rsidRDefault="003C14D0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14D0" w:rsidRPr="00D0379F" w14:paraId="5D752F31" w14:textId="77777777" w:rsidTr="000B0E8C">
        <w:tc>
          <w:tcPr>
            <w:tcW w:w="2722" w:type="dxa"/>
            <w:shd w:val="clear" w:color="auto" w:fill="auto"/>
          </w:tcPr>
          <w:p w14:paraId="2AA86161" w14:textId="3AACFAF2" w:rsidR="003C14D0" w:rsidRDefault="003C14D0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Akumulatora darbības laiks</w:t>
            </w:r>
          </w:p>
        </w:tc>
        <w:tc>
          <w:tcPr>
            <w:tcW w:w="5288" w:type="dxa"/>
            <w:shd w:val="clear" w:color="auto" w:fill="auto"/>
          </w:tcPr>
          <w:p w14:paraId="18AC8B1A" w14:textId="69AFEE53" w:rsidR="003C14D0" w:rsidRDefault="003C14D0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Vismaz 20 h</w:t>
            </w:r>
          </w:p>
        </w:tc>
        <w:tc>
          <w:tcPr>
            <w:tcW w:w="6840" w:type="dxa"/>
            <w:shd w:val="clear" w:color="auto" w:fill="auto"/>
          </w:tcPr>
          <w:p w14:paraId="2E611526" w14:textId="77777777" w:rsidR="003C14D0" w:rsidRPr="00D0379F" w:rsidRDefault="003C14D0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14D0" w:rsidRPr="00D0379F" w14:paraId="6B8990B1" w14:textId="77777777" w:rsidTr="000B0E8C">
        <w:tc>
          <w:tcPr>
            <w:tcW w:w="2722" w:type="dxa"/>
            <w:shd w:val="clear" w:color="auto" w:fill="auto"/>
          </w:tcPr>
          <w:p w14:paraId="52739ED2" w14:textId="20900E1C" w:rsidR="003C14D0" w:rsidRDefault="003C14D0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Komplektācija</w:t>
            </w:r>
          </w:p>
        </w:tc>
        <w:tc>
          <w:tcPr>
            <w:tcW w:w="5288" w:type="dxa"/>
            <w:shd w:val="clear" w:color="auto" w:fill="auto"/>
          </w:tcPr>
          <w:p w14:paraId="506C70E6" w14:textId="51D7EF4C" w:rsidR="003C14D0" w:rsidRDefault="003C14D0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Iekļauts papildus vismaz:</w:t>
            </w:r>
          </w:p>
          <w:p w14:paraId="17AE82B9" w14:textId="34888A76" w:rsidR="003C14D0" w:rsidRDefault="003C14D0" w:rsidP="003C14D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220V adapteris akumulatora lādēšanai</w:t>
            </w:r>
          </w:p>
          <w:p w14:paraId="4280D96C" w14:textId="77777777" w:rsidR="003C14D0" w:rsidRDefault="003C14D0" w:rsidP="003C14D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gab</w:t>
            </w:r>
            <w:proofErr w:type="spellEnd"/>
            <w:r>
              <w:rPr>
                <w:rFonts w:ascii="Times New Roman" w:hAnsi="Times New Roman" w:cs="Times New Roman"/>
              </w:rPr>
              <w:t xml:space="preserve"> testa kabeļi</w:t>
            </w:r>
          </w:p>
          <w:p w14:paraId="22EC5B61" w14:textId="77777777" w:rsidR="003C14D0" w:rsidRDefault="003C14D0" w:rsidP="003C14D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Kalibrācijas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sertifikāts</w:t>
            </w:r>
          </w:p>
          <w:p w14:paraId="482E8002" w14:textId="053913A8" w:rsidR="003C14D0" w:rsidRDefault="003C14D0" w:rsidP="003C14D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Nepieciešamais kabelis iekārtas savienošanai ar datoru</w:t>
            </w:r>
          </w:p>
          <w:p w14:paraId="38A0C278" w14:textId="7DDAE210" w:rsidR="003C14D0" w:rsidRPr="003C14D0" w:rsidRDefault="003C14D0" w:rsidP="003C14D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Spiediena </w:t>
            </w:r>
            <w:proofErr w:type="spellStart"/>
            <w:r>
              <w:rPr>
                <w:rFonts w:ascii="Times New Roman" w:hAnsi="Times New Roman" w:cs="Times New Roman"/>
              </w:rPr>
              <w:t>kalibrācijas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programma digitālā spiediena </w:t>
            </w:r>
            <w:proofErr w:type="spellStart"/>
            <w:r>
              <w:rPr>
                <w:rFonts w:ascii="Times New Roman" w:hAnsi="Times New Roman" w:cs="Times New Roman"/>
              </w:rPr>
              <w:t>kalibrator</w:t>
            </w:r>
            <w:r w:rsidR="004D5448">
              <w:rPr>
                <w:rFonts w:ascii="Times New Roman" w:hAnsi="Times New Roman" w:cs="Times New Roman"/>
              </w:rPr>
              <w:t>am</w:t>
            </w:r>
            <w:proofErr w:type="spellEnd"/>
          </w:p>
        </w:tc>
        <w:tc>
          <w:tcPr>
            <w:tcW w:w="6840" w:type="dxa"/>
            <w:shd w:val="clear" w:color="auto" w:fill="auto"/>
          </w:tcPr>
          <w:p w14:paraId="0A5149D1" w14:textId="77777777" w:rsidR="003C14D0" w:rsidRPr="00D0379F" w:rsidRDefault="003C14D0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017CD" w:rsidRPr="00D0379F" w14:paraId="6B78A44D" w14:textId="77777777" w:rsidTr="000B0E8C">
        <w:tc>
          <w:tcPr>
            <w:tcW w:w="2722" w:type="dxa"/>
            <w:shd w:val="clear" w:color="auto" w:fill="auto"/>
          </w:tcPr>
          <w:p w14:paraId="2F9CDF8D" w14:textId="361DB734" w:rsidR="00B017CD" w:rsidRDefault="004D5448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Programma</w:t>
            </w:r>
          </w:p>
        </w:tc>
        <w:tc>
          <w:tcPr>
            <w:tcW w:w="5288" w:type="dxa"/>
            <w:shd w:val="clear" w:color="auto" w:fill="auto"/>
          </w:tcPr>
          <w:p w14:paraId="12E40638" w14:textId="77777777" w:rsidR="004D5448" w:rsidRDefault="004D5448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Nodrošina vismaz:</w:t>
            </w:r>
          </w:p>
          <w:p w14:paraId="498D987D" w14:textId="77777777" w:rsidR="00B017CD" w:rsidRDefault="004D5448" w:rsidP="004D5448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D5448">
              <w:rPr>
                <w:rFonts w:ascii="Times New Roman" w:hAnsi="Times New Roman" w:cs="Times New Roman"/>
              </w:rPr>
              <w:t xml:space="preserve">sagatavot </w:t>
            </w:r>
            <w:proofErr w:type="spellStart"/>
            <w:r w:rsidRPr="004D5448">
              <w:rPr>
                <w:rFonts w:ascii="Times New Roman" w:hAnsi="Times New Roman" w:cs="Times New Roman"/>
              </w:rPr>
              <w:t>kalibrācijas</w:t>
            </w:r>
            <w:proofErr w:type="spellEnd"/>
            <w:r w:rsidRPr="004D5448">
              <w:rPr>
                <w:rFonts w:ascii="Times New Roman" w:hAnsi="Times New Roman" w:cs="Times New Roman"/>
              </w:rPr>
              <w:t xml:space="preserve"> sertifikātu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038EA48" w14:textId="1CD32EE8" w:rsidR="004D5448" w:rsidRPr="004D5448" w:rsidRDefault="004D5448" w:rsidP="004D5448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sastādīt </w:t>
            </w:r>
            <w:proofErr w:type="spellStart"/>
            <w:r>
              <w:rPr>
                <w:rFonts w:ascii="Times New Roman" w:hAnsi="Times New Roman" w:cs="Times New Roman"/>
              </w:rPr>
              <w:t>kalibrācijas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profilu</w:t>
            </w:r>
          </w:p>
        </w:tc>
        <w:tc>
          <w:tcPr>
            <w:tcW w:w="6840" w:type="dxa"/>
            <w:shd w:val="clear" w:color="auto" w:fill="auto"/>
          </w:tcPr>
          <w:p w14:paraId="12809FA1" w14:textId="77777777" w:rsidR="00B017CD" w:rsidRPr="00D0379F" w:rsidRDefault="00B017CD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4B3A" w:rsidRPr="00D0379F" w14:paraId="0F674372" w14:textId="77777777" w:rsidTr="000B0E8C">
        <w:tc>
          <w:tcPr>
            <w:tcW w:w="2722" w:type="dxa"/>
            <w:shd w:val="clear" w:color="auto" w:fill="auto"/>
          </w:tcPr>
          <w:p w14:paraId="0B7107BD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379F">
              <w:rPr>
                <w:rFonts w:ascii="Times New Roman" w:hAnsi="Times New Roman" w:cs="Times New Roman"/>
              </w:rPr>
              <w:t>Dokumentācija</w:t>
            </w:r>
          </w:p>
        </w:tc>
        <w:tc>
          <w:tcPr>
            <w:tcW w:w="5288" w:type="dxa"/>
            <w:shd w:val="clear" w:color="auto" w:fill="auto"/>
          </w:tcPr>
          <w:p w14:paraId="0A4286CD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379F">
              <w:rPr>
                <w:rFonts w:ascii="Times New Roman" w:hAnsi="Times New Roman" w:cs="Times New Roman"/>
              </w:rPr>
              <w:t>Visi piedāvātās iekārtas tehniskie parametri jāapstiprina ar ražotāja tehnisko dokumentāciju (brošūras, specifikāciju lapas vai lietošanas instrukcija) angļu vai latviešu valodā.</w:t>
            </w:r>
          </w:p>
        </w:tc>
        <w:tc>
          <w:tcPr>
            <w:tcW w:w="6840" w:type="dxa"/>
            <w:shd w:val="clear" w:color="auto" w:fill="auto"/>
          </w:tcPr>
          <w:p w14:paraId="353A0F3C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932D4E" w14:textId="77777777" w:rsidR="00B14B3A" w:rsidRPr="00D0379F" w:rsidRDefault="00B14B3A" w:rsidP="00B14B3A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12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5087"/>
        <w:gridCol w:w="6340"/>
      </w:tblGrid>
      <w:tr w:rsidR="00B14B3A" w:rsidRPr="00D0379F" w14:paraId="723CAAE3" w14:textId="77777777" w:rsidTr="00934392">
        <w:tc>
          <w:tcPr>
            <w:tcW w:w="903" w:type="dxa"/>
            <w:shd w:val="clear" w:color="auto" w:fill="auto"/>
          </w:tcPr>
          <w:p w14:paraId="343DC85A" w14:textId="22555973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03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</w:t>
            </w:r>
            <w:r w:rsidR="00491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037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p.k.</w:t>
            </w:r>
          </w:p>
        </w:tc>
        <w:tc>
          <w:tcPr>
            <w:tcW w:w="5087" w:type="dxa"/>
            <w:shd w:val="clear" w:color="auto" w:fill="auto"/>
          </w:tcPr>
          <w:p w14:paraId="413BF552" w14:textId="77777777" w:rsidR="00B14B3A" w:rsidRPr="00D0379F" w:rsidRDefault="00B14B3A" w:rsidP="00934392">
            <w:pPr>
              <w:pStyle w:val="MediumGrid21"/>
              <w:jc w:val="center"/>
              <w:rPr>
                <w:b/>
              </w:rPr>
            </w:pPr>
            <w:r w:rsidRPr="00D0379F">
              <w:rPr>
                <w:b/>
                <w:i/>
              </w:rPr>
              <w:t>Vispārīgās prasības:</w:t>
            </w:r>
          </w:p>
        </w:tc>
        <w:tc>
          <w:tcPr>
            <w:tcW w:w="6340" w:type="dxa"/>
            <w:shd w:val="clear" w:color="auto" w:fill="auto"/>
          </w:tcPr>
          <w:p w14:paraId="343F0F59" w14:textId="77777777" w:rsidR="00B14B3A" w:rsidRPr="00D0379F" w:rsidRDefault="00B14B3A" w:rsidP="00934392">
            <w:pPr>
              <w:pStyle w:val="MediumGrid21"/>
              <w:jc w:val="center"/>
              <w:rPr>
                <w:b/>
                <w:i/>
              </w:rPr>
            </w:pPr>
            <w:r w:rsidRPr="00D0379F">
              <w:rPr>
                <w:b/>
                <w:i/>
              </w:rPr>
              <w:t>Pretendenta apstiprinājums/piedāvājums</w:t>
            </w:r>
          </w:p>
        </w:tc>
      </w:tr>
      <w:tr w:rsidR="00B14B3A" w:rsidRPr="00D0379F" w14:paraId="7DF94A83" w14:textId="77777777" w:rsidTr="00934392">
        <w:tc>
          <w:tcPr>
            <w:tcW w:w="903" w:type="dxa"/>
            <w:shd w:val="clear" w:color="auto" w:fill="auto"/>
          </w:tcPr>
          <w:p w14:paraId="1C74B357" w14:textId="77777777" w:rsidR="00B14B3A" w:rsidRPr="00D0379F" w:rsidRDefault="00B14B3A" w:rsidP="002034AC">
            <w:pPr>
              <w:pStyle w:val="MediumGrid21"/>
              <w:numPr>
                <w:ilvl w:val="0"/>
                <w:numId w:val="11"/>
              </w:numPr>
              <w:ind w:left="459"/>
            </w:pPr>
          </w:p>
        </w:tc>
        <w:tc>
          <w:tcPr>
            <w:tcW w:w="5087" w:type="dxa"/>
            <w:shd w:val="clear" w:color="auto" w:fill="auto"/>
          </w:tcPr>
          <w:p w14:paraId="4410C13C" w14:textId="77777777" w:rsidR="00B14B3A" w:rsidRPr="00D0379F" w:rsidRDefault="00B14B3A" w:rsidP="00934392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F">
              <w:rPr>
                <w:rFonts w:ascii="Times New Roman" w:hAnsi="Times New Roman" w:cs="Times New Roman"/>
                <w:sz w:val="24"/>
                <w:szCs w:val="24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6340" w:type="dxa"/>
            <w:shd w:val="clear" w:color="auto" w:fill="auto"/>
          </w:tcPr>
          <w:p w14:paraId="51D1F037" w14:textId="77777777" w:rsidR="00B14B3A" w:rsidRPr="00D0379F" w:rsidRDefault="00B14B3A" w:rsidP="00934392">
            <w:pPr>
              <w:pStyle w:val="MediumGrid21"/>
              <w:jc w:val="center"/>
            </w:pPr>
          </w:p>
        </w:tc>
      </w:tr>
      <w:tr w:rsidR="00B14B3A" w:rsidRPr="00D0379F" w14:paraId="23288C5C" w14:textId="77777777" w:rsidTr="00934392">
        <w:tc>
          <w:tcPr>
            <w:tcW w:w="903" w:type="dxa"/>
            <w:shd w:val="clear" w:color="auto" w:fill="auto"/>
          </w:tcPr>
          <w:p w14:paraId="5FAC904E" w14:textId="77777777" w:rsidR="00B14B3A" w:rsidRPr="00D0379F" w:rsidRDefault="00B14B3A" w:rsidP="002034AC">
            <w:pPr>
              <w:pStyle w:val="MediumGrid21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5087" w:type="dxa"/>
            <w:shd w:val="clear" w:color="auto" w:fill="auto"/>
          </w:tcPr>
          <w:p w14:paraId="7A28DEF8" w14:textId="77777777" w:rsidR="00B14B3A" w:rsidRPr="00D0379F" w:rsidRDefault="00B14B3A" w:rsidP="00934392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F">
              <w:rPr>
                <w:rFonts w:ascii="Times New Roman" w:hAnsi="Times New Roman" w:cs="Times New Roman"/>
                <w:sz w:val="24"/>
                <w:szCs w:val="24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6340" w:type="dxa"/>
            <w:shd w:val="clear" w:color="auto" w:fill="auto"/>
          </w:tcPr>
          <w:p w14:paraId="0CFEB9BF" w14:textId="77777777" w:rsidR="00B14B3A" w:rsidRPr="00D0379F" w:rsidRDefault="00B14B3A" w:rsidP="00934392">
            <w:pPr>
              <w:pStyle w:val="MediumGrid21"/>
              <w:jc w:val="center"/>
            </w:pPr>
          </w:p>
        </w:tc>
      </w:tr>
      <w:tr w:rsidR="00B14B3A" w:rsidRPr="00D0379F" w14:paraId="52E79F43" w14:textId="77777777" w:rsidTr="00934392">
        <w:tc>
          <w:tcPr>
            <w:tcW w:w="903" w:type="dxa"/>
            <w:shd w:val="clear" w:color="auto" w:fill="auto"/>
          </w:tcPr>
          <w:p w14:paraId="659D7332" w14:textId="77777777" w:rsidR="00B14B3A" w:rsidRPr="00D0379F" w:rsidRDefault="00B14B3A" w:rsidP="002034AC">
            <w:pPr>
              <w:pStyle w:val="MediumGrid21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5087" w:type="dxa"/>
            <w:shd w:val="clear" w:color="auto" w:fill="auto"/>
          </w:tcPr>
          <w:p w14:paraId="645933D5" w14:textId="77777777" w:rsidR="00B14B3A" w:rsidRPr="00D0379F" w:rsidRDefault="00B14B3A" w:rsidP="00934392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F">
              <w:rPr>
                <w:rFonts w:ascii="Times New Roman" w:hAnsi="Times New Roman" w:cs="Times New Roman"/>
                <w:sz w:val="24"/>
                <w:szCs w:val="24"/>
              </w:rPr>
              <w:t>Precei jābūt jaunai un iepriekš nelietotai, kā arī nepārveidotai.</w:t>
            </w:r>
          </w:p>
        </w:tc>
        <w:tc>
          <w:tcPr>
            <w:tcW w:w="6340" w:type="dxa"/>
            <w:shd w:val="clear" w:color="auto" w:fill="auto"/>
          </w:tcPr>
          <w:p w14:paraId="4D265715" w14:textId="77777777" w:rsidR="00B14B3A" w:rsidRPr="00D0379F" w:rsidRDefault="00B14B3A" w:rsidP="00934392">
            <w:pPr>
              <w:pStyle w:val="MediumGrid21"/>
              <w:jc w:val="center"/>
            </w:pPr>
          </w:p>
        </w:tc>
      </w:tr>
      <w:tr w:rsidR="00B14B3A" w:rsidRPr="00D0379F" w14:paraId="71C58A48" w14:textId="77777777" w:rsidTr="00934392">
        <w:tc>
          <w:tcPr>
            <w:tcW w:w="903" w:type="dxa"/>
            <w:shd w:val="clear" w:color="auto" w:fill="auto"/>
          </w:tcPr>
          <w:p w14:paraId="1AD5B6FE" w14:textId="77777777" w:rsidR="00B14B3A" w:rsidRPr="00D0379F" w:rsidRDefault="00B14B3A" w:rsidP="002034AC">
            <w:pPr>
              <w:pStyle w:val="MediumGrid21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5087" w:type="dxa"/>
            <w:shd w:val="clear" w:color="auto" w:fill="auto"/>
          </w:tcPr>
          <w:p w14:paraId="13D9E619" w14:textId="77777777" w:rsidR="00B14B3A" w:rsidRPr="00D0379F" w:rsidRDefault="00B14B3A" w:rsidP="00934392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F">
              <w:rPr>
                <w:rFonts w:ascii="Times New Roman" w:hAnsi="Times New Roman" w:cs="Times New Roman"/>
                <w:sz w:val="24"/>
                <w:szCs w:val="24"/>
              </w:rPr>
              <w:t xml:space="preserve">Piegādes izmaksas sedz pretendents. </w:t>
            </w:r>
          </w:p>
        </w:tc>
        <w:tc>
          <w:tcPr>
            <w:tcW w:w="6340" w:type="dxa"/>
            <w:shd w:val="clear" w:color="auto" w:fill="auto"/>
          </w:tcPr>
          <w:p w14:paraId="295D0CEC" w14:textId="77777777" w:rsidR="00B14B3A" w:rsidRPr="00D0379F" w:rsidRDefault="00B14B3A" w:rsidP="00934392">
            <w:pPr>
              <w:pStyle w:val="MediumGrid21"/>
              <w:jc w:val="center"/>
            </w:pPr>
          </w:p>
        </w:tc>
      </w:tr>
      <w:tr w:rsidR="00B14B3A" w:rsidRPr="00D0379F" w14:paraId="2B8670BD" w14:textId="77777777" w:rsidTr="00934392">
        <w:tc>
          <w:tcPr>
            <w:tcW w:w="903" w:type="dxa"/>
            <w:shd w:val="clear" w:color="auto" w:fill="auto"/>
          </w:tcPr>
          <w:p w14:paraId="4256D01C" w14:textId="77777777" w:rsidR="00B14B3A" w:rsidRPr="00D0379F" w:rsidRDefault="00B14B3A" w:rsidP="002034AC">
            <w:pPr>
              <w:pStyle w:val="MediumGrid21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5087" w:type="dxa"/>
            <w:shd w:val="clear" w:color="auto" w:fill="auto"/>
          </w:tcPr>
          <w:p w14:paraId="177AA801" w14:textId="36697497" w:rsidR="00B14B3A" w:rsidRPr="00D0379F" w:rsidRDefault="00B14B3A" w:rsidP="003F0C8D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79F">
              <w:rPr>
                <w:rFonts w:ascii="Times New Roman" w:hAnsi="Times New Roman" w:cs="Times New Roman"/>
                <w:sz w:val="24"/>
                <w:szCs w:val="24"/>
              </w:rPr>
              <w:t xml:space="preserve">Piegādes adrese: </w:t>
            </w:r>
            <w:proofErr w:type="spellStart"/>
            <w:r w:rsidRPr="00D0379F">
              <w:rPr>
                <w:rFonts w:ascii="Times New Roman" w:hAnsi="Times New Roman" w:cs="Times New Roman"/>
                <w:sz w:val="24"/>
                <w:szCs w:val="24"/>
              </w:rPr>
              <w:t>Āzenes</w:t>
            </w:r>
            <w:proofErr w:type="spellEnd"/>
            <w:r w:rsidRPr="00D0379F">
              <w:rPr>
                <w:rFonts w:ascii="Times New Roman" w:hAnsi="Times New Roman" w:cs="Times New Roman"/>
                <w:sz w:val="24"/>
                <w:szCs w:val="24"/>
              </w:rPr>
              <w:t xml:space="preserve"> iela 12/1, 61</w:t>
            </w:r>
            <w:r w:rsidR="003F0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379F">
              <w:rPr>
                <w:rFonts w:ascii="Times New Roman" w:hAnsi="Times New Roman" w:cs="Times New Roman"/>
                <w:sz w:val="24"/>
                <w:szCs w:val="24"/>
              </w:rPr>
              <w:t xml:space="preserve">.kabinets, Rīga </w:t>
            </w:r>
          </w:p>
        </w:tc>
        <w:tc>
          <w:tcPr>
            <w:tcW w:w="6340" w:type="dxa"/>
            <w:shd w:val="clear" w:color="auto" w:fill="auto"/>
          </w:tcPr>
          <w:p w14:paraId="578BDC12" w14:textId="77777777" w:rsidR="00B14B3A" w:rsidRPr="00D0379F" w:rsidRDefault="00B14B3A" w:rsidP="00934392">
            <w:pPr>
              <w:pStyle w:val="MediumGrid21"/>
              <w:jc w:val="center"/>
              <w:rPr>
                <w:highlight w:val="yellow"/>
              </w:rPr>
            </w:pPr>
          </w:p>
        </w:tc>
      </w:tr>
      <w:tr w:rsidR="00B14B3A" w:rsidRPr="00D0379F" w14:paraId="7415CD40" w14:textId="77777777" w:rsidTr="00934392">
        <w:tc>
          <w:tcPr>
            <w:tcW w:w="903" w:type="dxa"/>
            <w:shd w:val="clear" w:color="auto" w:fill="auto"/>
          </w:tcPr>
          <w:p w14:paraId="5F9FC01A" w14:textId="77777777" w:rsidR="00B14B3A" w:rsidRPr="00D0379F" w:rsidRDefault="00B14B3A" w:rsidP="002034AC">
            <w:pPr>
              <w:pStyle w:val="MediumGrid21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5087" w:type="dxa"/>
            <w:shd w:val="clear" w:color="auto" w:fill="auto"/>
          </w:tcPr>
          <w:p w14:paraId="0E997D31" w14:textId="3E1A8C11" w:rsidR="00B14B3A" w:rsidRPr="00D0379F" w:rsidRDefault="00577C37" w:rsidP="00577C37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Piegāde</w:t>
            </w:r>
            <w:r w:rsidR="00B14B3A" w:rsidRPr="00D037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340" w:type="dxa"/>
            <w:shd w:val="clear" w:color="auto" w:fill="auto"/>
          </w:tcPr>
          <w:p w14:paraId="316468D0" w14:textId="77777777" w:rsidR="00B14B3A" w:rsidRPr="00D0379F" w:rsidRDefault="00B14B3A" w:rsidP="00934392">
            <w:pPr>
              <w:pStyle w:val="MediumGrid21"/>
              <w:jc w:val="both"/>
              <w:rPr>
                <w:highlight w:val="yellow"/>
              </w:rPr>
            </w:pPr>
            <w:r w:rsidRPr="00D0379F">
              <w:t>&lt;</w:t>
            </w:r>
            <w:r w:rsidRPr="00D0379F">
              <w:rPr>
                <w:i/>
              </w:rPr>
              <w:t>norādāms konkrēts piedāvātais piegādes laiks</w:t>
            </w:r>
            <w:r w:rsidRPr="00D0379F">
              <w:t>&gt;</w:t>
            </w:r>
          </w:p>
        </w:tc>
      </w:tr>
      <w:tr w:rsidR="00B14B3A" w:rsidRPr="00D0379F" w14:paraId="26E3C234" w14:textId="77777777" w:rsidTr="00934392">
        <w:tc>
          <w:tcPr>
            <w:tcW w:w="903" w:type="dxa"/>
            <w:shd w:val="clear" w:color="auto" w:fill="auto"/>
          </w:tcPr>
          <w:p w14:paraId="036FFA5A" w14:textId="77777777" w:rsidR="00B14B3A" w:rsidRPr="00D0379F" w:rsidRDefault="00B14B3A" w:rsidP="002034AC">
            <w:pPr>
              <w:pStyle w:val="MediumGrid21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5087" w:type="dxa"/>
            <w:shd w:val="clear" w:color="auto" w:fill="auto"/>
          </w:tcPr>
          <w:p w14:paraId="79E409F6" w14:textId="77777777" w:rsidR="00B14B3A" w:rsidRPr="00D0379F" w:rsidRDefault="00B14B3A" w:rsidP="009343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F">
              <w:rPr>
                <w:rFonts w:ascii="Times New Roman" w:hAnsi="Times New Roman" w:cs="Times New Roman"/>
                <w:sz w:val="24"/>
                <w:szCs w:val="24"/>
              </w:rPr>
              <w:t xml:space="preserve">Ja netiek pievienots piedāvājumam, piegādes brīdī jāiesniedz lietošanas instrukcija angļu vai latviešu valodā. </w:t>
            </w:r>
          </w:p>
        </w:tc>
        <w:tc>
          <w:tcPr>
            <w:tcW w:w="6340" w:type="dxa"/>
            <w:shd w:val="clear" w:color="auto" w:fill="auto"/>
          </w:tcPr>
          <w:p w14:paraId="3C5F1635" w14:textId="77777777" w:rsidR="00B14B3A" w:rsidRPr="00D0379F" w:rsidRDefault="00B14B3A" w:rsidP="00934392">
            <w:pPr>
              <w:pStyle w:val="MediumGrid21"/>
              <w:jc w:val="center"/>
            </w:pPr>
          </w:p>
        </w:tc>
      </w:tr>
      <w:tr w:rsidR="00B14B3A" w:rsidRPr="00D0379F" w14:paraId="1366BD59" w14:textId="77777777" w:rsidTr="00934392">
        <w:tc>
          <w:tcPr>
            <w:tcW w:w="903" w:type="dxa"/>
            <w:shd w:val="clear" w:color="auto" w:fill="auto"/>
          </w:tcPr>
          <w:p w14:paraId="0A9DFB4B" w14:textId="77777777" w:rsidR="00B14B3A" w:rsidRPr="00D0379F" w:rsidRDefault="00B14B3A" w:rsidP="002034AC">
            <w:pPr>
              <w:pStyle w:val="MediumGrid21"/>
              <w:numPr>
                <w:ilvl w:val="0"/>
                <w:numId w:val="11"/>
              </w:numPr>
              <w:ind w:left="0" w:firstLine="0"/>
            </w:pPr>
          </w:p>
        </w:tc>
        <w:tc>
          <w:tcPr>
            <w:tcW w:w="5087" w:type="dxa"/>
            <w:shd w:val="clear" w:color="auto" w:fill="auto"/>
          </w:tcPr>
          <w:p w14:paraId="69BE1AC6" w14:textId="09E24D15" w:rsidR="00B14B3A" w:rsidRPr="00D0379F" w:rsidRDefault="00B14B3A" w:rsidP="0057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9F">
              <w:rPr>
                <w:rFonts w:ascii="Times New Roman" w:hAnsi="Times New Roman" w:cs="Times New Roman"/>
                <w:sz w:val="24"/>
                <w:szCs w:val="24"/>
              </w:rPr>
              <w:t>Garantijas laiks</w:t>
            </w:r>
            <w:r w:rsidR="00577C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40" w:type="dxa"/>
            <w:shd w:val="clear" w:color="auto" w:fill="auto"/>
          </w:tcPr>
          <w:p w14:paraId="3D16166A" w14:textId="77777777" w:rsidR="00B14B3A" w:rsidRPr="00D0379F" w:rsidRDefault="00B14B3A" w:rsidP="00934392">
            <w:pPr>
              <w:pStyle w:val="MediumGrid21"/>
              <w:jc w:val="both"/>
            </w:pPr>
            <w:r w:rsidRPr="00D0379F">
              <w:t>&lt;</w:t>
            </w:r>
            <w:r w:rsidRPr="00D0379F">
              <w:rPr>
                <w:i/>
              </w:rPr>
              <w:t>norādāms konkrēts piedāvātais garantijas laiks</w:t>
            </w:r>
            <w:r w:rsidRPr="00D0379F">
              <w:t>&gt;</w:t>
            </w:r>
          </w:p>
        </w:tc>
      </w:tr>
      <w:bookmarkEnd w:id="0"/>
    </w:tbl>
    <w:p w14:paraId="55BE79FF" w14:textId="49B3DC12" w:rsidR="00CF7206" w:rsidRDefault="00CF7206" w:rsidP="00B14B3A">
      <w:pPr>
        <w:pStyle w:val="BodyText"/>
        <w:rPr>
          <w:sz w:val="24"/>
          <w:szCs w:val="24"/>
          <w:lang w:val="lv-LV"/>
        </w:rPr>
      </w:pPr>
    </w:p>
    <w:p w14:paraId="140E7648" w14:textId="09DC7689" w:rsidR="00577C37" w:rsidRDefault="00577C37" w:rsidP="00B14B3A">
      <w:pPr>
        <w:pStyle w:val="BodyText"/>
        <w:rPr>
          <w:sz w:val="24"/>
          <w:szCs w:val="24"/>
          <w:lang w:val="lv-LV"/>
        </w:rPr>
      </w:pPr>
    </w:p>
    <w:p w14:paraId="69BC1918" w14:textId="0120AD71" w:rsidR="00577C37" w:rsidRDefault="00577C37" w:rsidP="00B14B3A">
      <w:pPr>
        <w:pStyle w:val="BodyTex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Pretendenta nosaukums: __________________________________________</w:t>
      </w:r>
    </w:p>
    <w:sectPr w:rsidR="00577C37" w:rsidSect="002F4867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FC39D" w14:textId="77777777" w:rsidR="00577C37" w:rsidRDefault="00577C37" w:rsidP="00577C37">
      <w:pPr>
        <w:spacing w:line="240" w:lineRule="auto"/>
      </w:pPr>
      <w:r>
        <w:separator/>
      </w:r>
    </w:p>
  </w:endnote>
  <w:endnote w:type="continuationSeparator" w:id="0">
    <w:p w14:paraId="14E7CA52" w14:textId="77777777" w:rsidR="00577C37" w:rsidRDefault="00577C37" w:rsidP="00577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663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4A4E4" w14:textId="2FB013D7" w:rsidR="00577C37" w:rsidRDefault="00577C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5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DD0EE6" w14:textId="77777777" w:rsidR="00577C37" w:rsidRDefault="00577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30709" w14:textId="77777777" w:rsidR="00577C37" w:rsidRDefault="00577C37" w:rsidP="00577C37">
      <w:pPr>
        <w:spacing w:line="240" w:lineRule="auto"/>
      </w:pPr>
      <w:r>
        <w:separator/>
      </w:r>
    </w:p>
  </w:footnote>
  <w:footnote w:type="continuationSeparator" w:id="0">
    <w:p w14:paraId="49F417DC" w14:textId="77777777" w:rsidR="00577C37" w:rsidRDefault="00577C37" w:rsidP="00577C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35BE"/>
    <w:multiLevelType w:val="hybridMultilevel"/>
    <w:tmpl w:val="0B7285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0C08"/>
    <w:multiLevelType w:val="hybridMultilevel"/>
    <w:tmpl w:val="00B680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7AB"/>
    <w:multiLevelType w:val="hybridMultilevel"/>
    <w:tmpl w:val="98BA8B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750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178"/>
    <w:multiLevelType w:val="hybridMultilevel"/>
    <w:tmpl w:val="D504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16101"/>
    <w:multiLevelType w:val="hybridMultilevel"/>
    <w:tmpl w:val="515470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F0E6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D554D"/>
    <w:multiLevelType w:val="hybridMultilevel"/>
    <w:tmpl w:val="87485A9C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" w15:restartNumberingAfterBreak="0">
    <w:nsid w:val="353B5470"/>
    <w:multiLevelType w:val="hybridMultilevel"/>
    <w:tmpl w:val="47AA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D0AF0"/>
    <w:multiLevelType w:val="hybridMultilevel"/>
    <w:tmpl w:val="D7B6F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94E90"/>
    <w:multiLevelType w:val="hybridMultilevel"/>
    <w:tmpl w:val="660A16A8"/>
    <w:lvl w:ilvl="0" w:tplc="74FA1E6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B3B0820"/>
    <w:multiLevelType w:val="hybridMultilevel"/>
    <w:tmpl w:val="C4E41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118D0"/>
    <w:multiLevelType w:val="hybridMultilevel"/>
    <w:tmpl w:val="C45463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A01C2"/>
    <w:multiLevelType w:val="hybridMultilevel"/>
    <w:tmpl w:val="FEE2AD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84789"/>
    <w:multiLevelType w:val="hybridMultilevel"/>
    <w:tmpl w:val="B0C86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050B0"/>
    <w:multiLevelType w:val="hybridMultilevel"/>
    <w:tmpl w:val="9C3EA7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C2612"/>
    <w:multiLevelType w:val="hybridMultilevel"/>
    <w:tmpl w:val="F5F8F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A69D9"/>
    <w:multiLevelType w:val="hybridMultilevel"/>
    <w:tmpl w:val="C86C6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83D78"/>
    <w:multiLevelType w:val="hybridMultilevel"/>
    <w:tmpl w:val="B4FA56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E737C"/>
    <w:multiLevelType w:val="hybridMultilevel"/>
    <w:tmpl w:val="FA4264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18"/>
  </w:num>
  <w:num w:numId="7">
    <w:abstractNumId w:val="8"/>
  </w:num>
  <w:num w:numId="8">
    <w:abstractNumId w:val="11"/>
  </w:num>
  <w:num w:numId="9">
    <w:abstractNumId w:val="14"/>
  </w:num>
  <w:num w:numId="10">
    <w:abstractNumId w:val="17"/>
  </w:num>
  <w:num w:numId="11">
    <w:abstractNumId w:val="6"/>
  </w:num>
  <w:num w:numId="12">
    <w:abstractNumId w:val="15"/>
  </w:num>
  <w:num w:numId="13">
    <w:abstractNumId w:val="1"/>
  </w:num>
  <w:num w:numId="14">
    <w:abstractNumId w:val="19"/>
  </w:num>
  <w:num w:numId="15">
    <w:abstractNumId w:val="13"/>
  </w:num>
  <w:num w:numId="16">
    <w:abstractNumId w:val="9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9B"/>
    <w:rsid w:val="00010C8D"/>
    <w:rsid w:val="00051E86"/>
    <w:rsid w:val="000814C8"/>
    <w:rsid w:val="000A2D0A"/>
    <w:rsid w:val="000B0E8C"/>
    <w:rsid w:val="000B326A"/>
    <w:rsid w:val="000D2592"/>
    <w:rsid w:val="00176B1B"/>
    <w:rsid w:val="001777A4"/>
    <w:rsid w:val="001C1577"/>
    <w:rsid w:val="001C7EEB"/>
    <w:rsid w:val="001F7E5F"/>
    <w:rsid w:val="002034AC"/>
    <w:rsid w:val="002133FD"/>
    <w:rsid w:val="00254379"/>
    <w:rsid w:val="00273124"/>
    <w:rsid w:val="00285CA0"/>
    <w:rsid w:val="002909C2"/>
    <w:rsid w:val="0029581B"/>
    <w:rsid w:val="002A5DAD"/>
    <w:rsid w:val="002D15D8"/>
    <w:rsid w:val="002D2653"/>
    <w:rsid w:val="002F4867"/>
    <w:rsid w:val="0031526A"/>
    <w:rsid w:val="00353138"/>
    <w:rsid w:val="003735BF"/>
    <w:rsid w:val="00374FB8"/>
    <w:rsid w:val="003B0881"/>
    <w:rsid w:val="003B396E"/>
    <w:rsid w:val="003C14D0"/>
    <w:rsid w:val="003C16FB"/>
    <w:rsid w:val="003C3D2A"/>
    <w:rsid w:val="003D5674"/>
    <w:rsid w:val="003F0C8D"/>
    <w:rsid w:val="00447887"/>
    <w:rsid w:val="00491539"/>
    <w:rsid w:val="004D5448"/>
    <w:rsid w:val="005037EB"/>
    <w:rsid w:val="00523C45"/>
    <w:rsid w:val="00546544"/>
    <w:rsid w:val="0054797D"/>
    <w:rsid w:val="00551C9B"/>
    <w:rsid w:val="005708F6"/>
    <w:rsid w:val="00577C37"/>
    <w:rsid w:val="005879CA"/>
    <w:rsid w:val="005B553A"/>
    <w:rsid w:val="005C3AF7"/>
    <w:rsid w:val="00637230"/>
    <w:rsid w:val="006A2C09"/>
    <w:rsid w:val="006A3973"/>
    <w:rsid w:val="006E04DC"/>
    <w:rsid w:val="00706BFA"/>
    <w:rsid w:val="00751C04"/>
    <w:rsid w:val="00755186"/>
    <w:rsid w:val="007934DB"/>
    <w:rsid w:val="007B605D"/>
    <w:rsid w:val="007B6114"/>
    <w:rsid w:val="007C5222"/>
    <w:rsid w:val="007D746B"/>
    <w:rsid w:val="007E024E"/>
    <w:rsid w:val="007F0592"/>
    <w:rsid w:val="00863AC0"/>
    <w:rsid w:val="00883F70"/>
    <w:rsid w:val="00884381"/>
    <w:rsid w:val="00893E23"/>
    <w:rsid w:val="008E32BA"/>
    <w:rsid w:val="008E37E4"/>
    <w:rsid w:val="00916338"/>
    <w:rsid w:val="00922A17"/>
    <w:rsid w:val="00934392"/>
    <w:rsid w:val="00957C10"/>
    <w:rsid w:val="00966A2C"/>
    <w:rsid w:val="00967806"/>
    <w:rsid w:val="00983438"/>
    <w:rsid w:val="00986BEC"/>
    <w:rsid w:val="009B7DDA"/>
    <w:rsid w:val="009C290D"/>
    <w:rsid w:val="009F546D"/>
    <w:rsid w:val="00A05C7A"/>
    <w:rsid w:val="00A41EB5"/>
    <w:rsid w:val="00AA2228"/>
    <w:rsid w:val="00AB465F"/>
    <w:rsid w:val="00AE50F2"/>
    <w:rsid w:val="00AF10C6"/>
    <w:rsid w:val="00B017CD"/>
    <w:rsid w:val="00B02C2B"/>
    <w:rsid w:val="00B06761"/>
    <w:rsid w:val="00B133DC"/>
    <w:rsid w:val="00B14B3A"/>
    <w:rsid w:val="00B368BF"/>
    <w:rsid w:val="00B54339"/>
    <w:rsid w:val="00B56696"/>
    <w:rsid w:val="00BC0721"/>
    <w:rsid w:val="00BC44DB"/>
    <w:rsid w:val="00C539C4"/>
    <w:rsid w:val="00C90445"/>
    <w:rsid w:val="00CF7206"/>
    <w:rsid w:val="00D348E8"/>
    <w:rsid w:val="00D36CEB"/>
    <w:rsid w:val="00D56EDB"/>
    <w:rsid w:val="00D85706"/>
    <w:rsid w:val="00DA0101"/>
    <w:rsid w:val="00E10447"/>
    <w:rsid w:val="00E137DF"/>
    <w:rsid w:val="00E56166"/>
    <w:rsid w:val="00F00543"/>
    <w:rsid w:val="00F67A7F"/>
    <w:rsid w:val="00F74F06"/>
    <w:rsid w:val="00FA0001"/>
    <w:rsid w:val="00FD49AD"/>
    <w:rsid w:val="00FE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F1146"/>
  <w15:chartTrackingRefBased/>
  <w15:docId w15:val="{93739314-E541-4A7F-91B2-782AF6CB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67"/>
    <w:pPr>
      <w:spacing w:after="0" w:line="290" w:lineRule="atLeast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F4867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2F4867"/>
    <w:pPr>
      <w:tabs>
        <w:tab w:val="left" w:pos="709"/>
      </w:tabs>
      <w:spacing w:line="240" w:lineRule="auto"/>
      <w:ind w:left="23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MediumGrid21">
    <w:name w:val="Medium Grid 21"/>
    <w:link w:val="MediumGrid2Char"/>
    <w:uiPriority w:val="1"/>
    <w:qFormat/>
    <w:rsid w:val="002F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2F486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ody Text1"/>
    <w:basedOn w:val="Normal"/>
    <w:link w:val="BodyTextChar"/>
    <w:uiPriority w:val="99"/>
    <w:unhideWhenUsed/>
    <w:rsid w:val="002F4867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2F4867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ListParagraphChar">
    <w:name w:val="List Paragraph Char"/>
    <w:link w:val="ListParagraph"/>
    <w:locked/>
    <w:rsid w:val="002F4867"/>
  </w:style>
  <w:style w:type="character" w:customStyle="1" w:styleId="apple-style-span">
    <w:name w:val="apple-style-span"/>
    <w:basedOn w:val="DefaultParagraphFont"/>
    <w:rsid w:val="002F4867"/>
  </w:style>
  <w:style w:type="paragraph" w:styleId="BalloonText">
    <w:name w:val="Balloon Text"/>
    <w:basedOn w:val="Normal"/>
    <w:link w:val="BalloonTextChar"/>
    <w:uiPriority w:val="99"/>
    <w:semiHidden/>
    <w:unhideWhenUsed/>
    <w:rsid w:val="002F4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2F4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4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4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86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7C3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37"/>
  </w:style>
  <w:style w:type="paragraph" w:styleId="Footer">
    <w:name w:val="footer"/>
    <w:basedOn w:val="Normal"/>
    <w:link w:val="FooterChar"/>
    <w:uiPriority w:val="99"/>
    <w:unhideWhenUsed/>
    <w:rsid w:val="00577C3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Mikelis Dzikevics</dc:creator>
  <cp:keywords/>
  <dc:description/>
  <cp:lastModifiedBy>Jevgēnijs Gramsts</cp:lastModifiedBy>
  <cp:revision>3</cp:revision>
  <dcterms:created xsi:type="dcterms:W3CDTF">2018-09-11T10:48:00Z</dcterms:created>
  <dcterms:modified xsi:type="dcterms:W3CDTF">2018-09-11T10:59:00Z</dcterms:modified>
</cp:coreProperties>
</file>