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272" w:rsidRPr="00E87272" w:rsidRDefault="00E87272" w:rsidP="00E87272">
      <w:pPr>
        <w:tabs>
          <w:tab w:val="left" w:pos="709"/>
          <w:tab w:val="left" w:pos="1800"/>
        </w:tabs>
        <w:suppressAutoHyphens/>
        <w:spacing w:after="0" w:line="240" w:lineRule="auto"/>
        <w:ind w:left="568" w:firstLine="14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Pielikums Nr.1</w:t>
      </w:r>
    </w:p>
    <w:p w:rsidR="00E87272" w:rsidRPr="00E87272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iepirkuma nolikumam ar ID Nr. RTU-201</w:t>
      </w:r>
      <w:r w:rsidR="00802CB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8/16</w:t>
      </w:r>
    </w:p>
    <w:p w:rsidR="00E87272" w:rsidRPr="00E87272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lang w:eastAsia="ar-SA"/>
        </w:rPr>
      </w:pPr>
    </w:p>
    <w:p w:rsidR="00E87272" w:rsidRPr="00E87272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iCs/>
          <w:caps/>
          <w:lang w:eastAsia="ar-SA"/>
        </w:rPr>
      </w:pPr>
      <w:r w:rsidRPr="00E87272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Pretendenta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E87272">
          <w:rPr>
            <w:rFonts w:ascii="Times New Roman Bold" w:eastAsia="Times New Roman" w:hAnsi="Times New Roman Bold" w:cs="Times New Roman"/>
            <w:b/>
            <w:caps/>
            <w:lang w:eastAsia="ar-SA"/>
          </w:rPr>
          <w:t>pieteikums</w:t>
        </w:r>
      </w:smartTag>
      <w:r w:rsidRPr="00E87272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 par piedalīšanos konkursā (veidlapa)</w:t>
      </w:r>
    </w:p>
    <w:p w:rsidR="00E87272" w:rsidRPr="00E87272" w:rsidRDefault="00E87272" w:rsidP="00E87272">
      <w:pPr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Piezīme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>Konkursa pretendentam jāaizpilda tukšās vietas šajā formā.</w:t>
      </w: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 xml:space="preserve">Pasūtītājs: </w:t>
      </w:r>
      <w:r w:rsidRPr="00E87272">
        <w:rPr>
          <w:rFonts w:ascii="Times New Roman" w:eastAsia="Times New Roman" w:hAnsi="Times New Roman" w:cs="Times New Roman"/>
          <w:lang w:eastAsia="ar-SA"/>
        </w:rPr>
        <w:t>Rīgas Tehniskā universitāte</w:t>
      </w: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Konkurss: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“</w:t>
      </w:r>
      <w:r w:rsidR="00802CB2" w:rsidRPr="00802CB2">
        <w:rPr>
          <w:rFonts w:ascii="Times New Roman" w:eastAsia="Times New Roman" w:hAnsi="Times New Roman" w:cs="Times New Roman"/>
          <w:b/>
          <w:bCs/>
          <w:lang w:eastAsia="ar-SA"/>
        </w:rPr>
        <w:t xml:space="preserve">Zinātniskās aparatūras un aprīkojuma iegāde RTU </w:t>
      </w:r>
      <w:proofErr w:type="spellStart"/>
      <w:r w:rsidR="00802CB2" w:rsidRPr="00802CB2">
        <w:rPr>
          <w:rFonts w:ascii="Times New Roman" w:eastAsia="Times New Roman" w:hAnsi="Times New Roman" w:cs="Times New Roman"/>
          <w:b/>
          <w:bCs/>
          <w:lang w:eastAsia="ar-SA"/>
        </w:rPr>
        <w:t>Materiālzinātnes</w:t>
      </w:r>
      <w:proofErr w:type="spellEnd"/>
      <w:r w:rsidR="00802CB2" w:rsidRPr="00802CB2">
        <w:rPr>
          <w:rFonts w:ascii="Times New Roman" w:eastAsia="Times New Roman" w:hAnsi="Times New Roman" w:cs="Times New Roman"/>
          <w:b/>
          <w:bCs/>
          <w:lang w:eastAsia="ar-SA"/>
        </w:rPr>
        <w:t xml:space="preserve"> un lietišķās ķīmijas fakultātei: </w:t>
      </w:r>
      <w:proofErr w:type="spellStart"/>
      <w:r w:rsidR="00802CB2" w:rsidRPr="00802CB2">
        <w:rPr>
          <w:rFonts w:ascii="Times New Roman" w:eastAsia="Times New Roman" w:hAnsi="Times New Roman" w:cs="Times New Roman"/>
          <w:b/>
          <w:bCs/>
          <w:lang w:eastAsia="ar-SA"/>
        </w:rPr>
        <w:t>termogravimetrs</w:t>
      </w:r>
      <w:proofErr w:type="spellEnd"/>
      <w:r w:rsidR="00802CB2" w:rsidRPr="00802CB2">
        <w:rPr>
          <w:rFonts w:ascii="Times New Roman" w:eastAsia="Times New Roman" w:hAnsi="Times New Roman" w:cs="Times New Roman"/>
          <w:b/>
          <w:bCs/>
          <w:lang w:eastAsia="ar-SA"/>
        </w:rPr>
        <w:t xml:space="preserve"> ar gāzu </w:t>
      </w:r>
      <w:proofErr w:type="spellStart"/>
      <w:r w:rsidR="00802CB2" w:rsidRPr="00802CB2">
        <w:rPr>
          <w:rFonts w:ascii="Times New Roman" w:eastAsia="Times New Roman" w:hAnsi="Times New Roman" w:cs="Times New Roman"/>
          <w:b/>
          <w:bCs/>
          <w:lang w:eastAsia="ar-SA"/>
        </w:rPr>
        <w:t>hromatogrāfu</w:t>
      </w:r>
      <w:proofErr w:type="spellEnd"/>
      <w:r w:rsidR="00802CB2" w:rsidRPr="00802CB2">
        <w:rPr>
          <w:rFonts w:ascii="Times New Roman" w:eastAsia="Times New Roman" w:hAnsi="Times New Roman" w:cs="Times New Roman"/>
          <w:b/>
          <w:bCs/>
          <w:lang w:eastAsia="ar-SA"/>
        </w:rPr>
        <w:t xml:space="preserve"> ar </w:t>
      </w:r>
      <w:proofErr w:type="spellStart"/>
      <w:r w:rsidR="00802CB2" w:rsidRPr="00802CB2">
        <w:rPr>
          <w:rFonts w:ascii="Times New Roman" w:eastAsia="Times New Roman" w:hAnsi="Times New Roman" w:cs="Times New Roman"/>
          <w:b/>
          <w:bCs/>
          <w:lang w:eastAsia="ar-SA"/>
        </w:rPr>
        <w:t>masselektīvo</w:t>
      </w:r>
      <w:proofErr w:type="spellEnd"/>
      <w:r w:rsidR="00802CB2" w:rsidRPr="00802CB2">
        <w:rPr>
          <w:rFonts w:ascii="Times New Roman" w:eastAsia="Times New Roman" w:hAnsi="Times New Roman" w:cs="Times New Roman"/>
          <w:b/>
          <w:bCs/>
          <w:lang w:eastAsia="ar-SA"/>
        </w:rPr>
        <w:t xml:space="preserve"> detektoru un paraugu ievadīšanas sistēmām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”, ID Nr.: RTU-201</w:t>
      </w:r>
      <w:r w:rsidR="00802CB2">
        <w:rPr>
          <w:rFonts w:ascii="Times New Roman" w:eastAsia="Times New Roman" w:hAnsi="Times New Roman" w:cs="Times New Roman"/>
          <w:b/>
          <w:lang w:eastAsia="ar-SA"/>
        </w:rPr>
        <w:t>8/16</w:t>
      </w:r>
    </w:p>
    <w:p w:rsidR="00E87272" w:rsidRPr="00E87272" w:rsidRDefault="00E87272" w:rsidP="00E87272">
      <w:pPr>
        <w:suppressAutoHyphens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&lt;Pieteikuma sagatavošanas vieta un datums</w:t>
      </w:r>
      <w:r>
        <w:rPr>
          <w:rFonts w:ascii="Times New Roman" w:eastAsia="Times New Roman" w:hAnsi="Times New Roman" w:cs="Times New Roman"/>
          <w:i/>
          <w:lang w:eastAsia="ar-SA"/>
        </w:rPr>
        <w:t>, pretendenta nosaukums un reģistrācijas Nr.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 xml:space="preserve">&gt; </w:t>
      </w: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Saskaņā ar 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nolikumu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, mēs, apakšā parakstījušies, apstiprinām, ka piekrītam </w:t>
      </w:r>
      <w:r>
        <w:rPr>
          <w:rFonts w:ascii="Times New Roman" w:eastAsia="Times New Roman" w:hAnsi="Times New Roman" w:cs="Times New Roman"/>
          <w:lang w:eastAsia="ar-SA"/>
        </w:rPr>
        <w:t>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  noteikumiem un tajā noteiktā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līguma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 projekta noteikumiem. Piedāvājam veikt Preces piegādi saskaņā ar nolikuma prasībām. Mēs apliecinām, ka neesam ieinteresēti nevienā citā piedāvājumā, kas iesniegts šajā iepirkuma procedūrā.</w:t>
      </w: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>Informācija par pretendentu vai personu, kura pārstāv piegādātāju apvienību iepirkumā:</w:t>
      </w:r>
    </w:p>
    <w:p w:rsidR="00E87272" w:rsidRPr="00E87272" w:rsidRDefault="00E87272" w:rsidP="00E87272">
      <w:pPr>
        <w:suppressAutoHyphens/>
        <w:spacing w:after="0" w:line="240" w:lineRule="auto"/>
        <w:ind w:left="426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4.1. Pretendenta nosaukums: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4.2. Reģistrēts ar </w:t>
      </w:r>
      <w:proofErr w:type="spellStart"/>
      <w:r w:rsidRPr="00E87272">
        <w:rPr>
          <w:rFonts w:ascii="Times New Roman" w:eastAsia="Times New Roman" w:hAnsi="Times New Roman" w:cs="Times New Roman"/>
          <w:lang w:eastAsia="ar-SA"/>
        </w:rPr>
        <w:t>Nr</w:t>
      </w:r>
      <w:proofErr w:type="spellEnd"/>
      <w:r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</w:p>
    <w:p w:rsidR="00E87272" w:rsidRPr="00E87272" w:rsidRDefault="00E87272" w:rsidP="00E8727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     _________________________________</w:t>
      </w:r>
    </w:p>
    <w:p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       4.3. Nodokļu maksātāja reģistrācijas Nr.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4.4. Juridiskā adrese (norādīt arī valsti):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4.5. Biroja adrese (norādīt arī valsti):   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keepNext/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4.6. Kontaktpersona: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keepNext/>
        <w:suppressAutoHyphens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E87272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                                                     (Vārds, uzvārds, amats)</w:t>
      </w:r>
    </w:p>
    <w:p w:rsidR="00E87272" w:rsidRPr="00E87272" w:rsidRDefault="00E87272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4.7. Telefons: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4.8. </w:t>
      </w:r>
      <w:smartTag w:uri="schemas-tilde-lv/tildestengine" w:element="veidnes">
        <w:smartTagPr>
          <w:attr w:name="text" w:val="Fakss"/>
          <w:attr w:name="baseform" w:val="faks|s"/>
          <w:attr w:name="id" w:val="-1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Fakss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</w:p>
    <w:p w:rsidR="00E87272" w:rsidRPr="00E87272" w:rsidRDefault="00E87272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4.9. E-pasta adrese: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b/>
          <w:i/>
          <w:lang w:eastAsia="ar-SA"/>
        </w:rPr>
        <w:t>Ja Pretendents ir piegādātāju apvienība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 xml:space="preserve"> (personu grupa):</w:t>
      </w:r>
    </w:p>
    <w:p w:rsidR="00E87272" w:rsidRPr="00E87272" w:rsidRDefault="00E87272" w:rsidP="00E87272">
      <w:pPr>
        <w:numPr>
          <w:ilvl w:val="1"/>
          <w:numId w:val="1"/>
        </w:numPr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persona, kura pārstāv piegādātāju apvienību konkursā:</w:t>
      </w:r>
    </w:p>
    <w:p w:rsidR="00E87272" w:rsidRPr="00E87272" w:rsidRDefault="00E87272" w:rsidP="00E87272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katras personas atbildības apjoms:</w:t>
      </w:r>
    </w:p>
    <w:p w:rsidR="00E87272" w:rsidRPr="00E87272" w:rsidRDefault="00E87272" w:rsidP="00E87272">
      <w:pPr>
        <w:spacing w:after="0" w:line="240" w:lineRule="auto"/>
        <w:ind w:left="851" w:right="29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ab/>
      </w:r>
    </w:p>
    <w:p w:rsidR="00E87272" w:rsidRPr="00E87272" w:rsidRDefault="00E87272" w:rsidP="00E87272">
      <w:pPr>
        <w:numPr>
          <w:ilvl w:val="0"/>
          <w:numId w:val="1"/>
        </w:numPr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p w:rsidR="00E87272" w:rsidRDefault="00E87272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628"/>
        <w:gridCol w:w="2716"/>
        <w:gridCol w:w="2716"/>
      </w:tblGrid>
      <w:tr w:rsidR="00E87272" w:rsidRPr="00E87272" w:rsidTr="00FD17C8">
        <w:tc>
          <w:tcPr>
            <w:tcW w:w="2910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Persona</w:t>
            </w: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r w:rsidRPr="00E87272">
              <w:rPr>
                <w:i/>
                <w:lang w:val="en-GB" w:eastAsia="ar-SA"/>
              </w:rPr>
              <w:t>(</w:t>
            </w:r>
            <w:proofErr w:type="spellStart"/>
            <w:r w:rsidRPr="00E87272">
              <w:rPr>
                <w:i/>
                <w:lang w:val="en-GB" w:eastAsia="ar-SA"/>
              </w:rPr>
              <w:t>norādīt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nosaukumu</w:t>
            </w:r>
            <w:proofErr w:type="spellEnd"/>
            <w:r w:rsidRPr="00E87272">
              <w:rPr>
                <w:i/>
                <w:lang w:val="en-GB" w:eastAsia="ar-SA"/>
              </w:rPr>
              <w:t xml:space="preserve"> un </w:t>
            </w:r>
            <w:proofErr w:type="spellStart"/>
            <w:r w:rsidRPr="00E87272">
              <w:rPr>
                <w:i/>
                <w:lang w:val="en-GB" w:eastAsia="ar-SA"/>
              </w:rPr>
              <w:t>lomu</w:t>
            </w:r>
            <w:proofErr w:type="spellEnd"/>
            <w:r w:rsidRPr="00E87272">
              <w:rPr>
                <w:i/>
                <w:lang w:val="en-GB" w:eastAsia="ar-SA"/>
              </w:rPr>
              <w:t xml:space="preserve"> (</w:t>
            </w:r>
            <w:proofErr w:type="spellStart"/>
            <w:r w:rsidRPr="00E87272">
              <w:rPr>
                <w:i/>
                <w:lang w:val="en-GB" w:eastAsia="ar-SA"/>
              </w:rPr>
              <w:t>pretendents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personu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apvienības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dalībnieks</w:t>
            </w:r>
            <w:proofErr w:type="spellEnd"/>
            <w:r w:rsidRPr="00E87272">
              <w:rPr>
                <w:i/>
                <w:lang w:val="en-GB" w:eastAsia="ar-SA"/>
              </w:rPr>
              <w:t xml:space="preserve">) </w:t>
            </w:r>
            <w:proofErr w:type="spellStart"/>
            <w:r w:rsidRPr="00E87272">
              <w:rPr>
                <w:i/>
                <w:lang w:val="en-GB" w:eastAsia="ar-SA"/>
              </w:rPr>
              <w:t>iepirkumā</w:t>
            </w:r>
            <w:proofErr w:type="spellEnd"/>
            <w:r w:rsidRPr="00E87272">
              <w:rPr>
                <w:i/>
                <w:lang w:val="en-GB" w:eastAsia="ar-SA"/>
              </w:rPr>
              <w:t>)</w:t>
            </w:r>
          </w:p>
        </w:tc>
        <w:tc>
          <w:tcPr>
            <w:tcW w:w="2932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proofErr w:type="spellStart"/>
            <w:r w:rsidRPr="00E87272">
              <w:rPr>
                <w:b/>
                <w:lang w:val="en-GB" w:eastAsia="ar-SA"/>
              </w:rPr>
              <w:t>Mazais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  <w:proofErr w:type="spellStart"/>
            <w:r w:rsidRPr="00E87272">
              <w:rPr>
                <w:b/>
                <w:lang w:val="en-GB" w:eastAsia="ar-SA"/>
              </w:rPr>
              <w:t>uzņēmums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proofErr w:type="spellStart"/>
            <w:r w:rsidRPr="00E87272">
              <w:rPr>
                <w:i/>
                <w:lang w:val="en-GB" w:eastAsia="ar-SA"/>
              </w:rPr>
              <w:t>ir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kurā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nodarbinātas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mazāk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nekā</w:t>
            </w:r>
            <w:proofErr w:type="spellEnd"/>
            <w:r w:rsidRPr="00E87272">
              <w:rPr>
                <w:i/>
                <w:lang w:val="en-GB" w:eastAsia="ar-SA"/>
              </w:rPr>
              <w:t xml:space="preserve"> 50 personas un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apgrozījums</w:t>
            </w:r>
            <w:proofErr w:type="spellEnd"/>
            <w:r w:rsidRPr="00E87272">
              <w:rPr>
                <w:i/>
                <w:lang w:val="en-GB" w:eastAsia="ar-SA"/>
              </w:rPr>
              <w:t xml:space="preserve"> un/</w:t>
            </w:r>
            <w:proofErr w:type="spellStart"/>
            <w:r w:rsidRPr="00E87272">
              <w:rPr>
                <w:i/>
                <w:lang w:val="en-GB" w:eastAsia="ar-SA"/>
              </w:rPr>
              <w:t>vai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bilance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kopā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10 </w:t>
            </w:r>
            <w:proofErr w:type="spellStart"/>
            <w:r w:rsidRPr="00E87272">
              <w:rPr>
                <w:i/>
                <w:lang w:val="en-GB" w:eastAsia="ar-SA"/>
              </w:rPr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</w:t>
            </w: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(</w:t>
            </w:r>
            <w:proofErr w:type="spellStart"/>
            <w:r w:rsidRPr="00E87272">
              <w:rPr>
                <w:b/>
                <w:lang w:val="en-GB" w:eastAsia="ar-SA"/>
              </w:rPr>
              <w:t>atbilst</w:t>
            </w:r>
            <w:proofErr w:type="spellEnd"/>
            <w:r w:rsidRPr="00E87272">
              <w:rPr>
                <w:b/>
                <w:lang w:val="en-GB" w:eastAsia="ar-SA"/>
              </w:rPr>
              <w:t>/</w:t>
            </w:r>
            <w:proofErr w:type="spellStart"/>
            <w:r w:rsidRPr="00E87272">
              <w:rPr>
                <w:b/>
                <w:lang w:val="en-GB" w:eastAsia="ar-SA"/>
              </w:rPr>
              <w:t>neatbilst</w:t>
            </w:r>
            <w:proofErr w:type="spellEnd"/>
            <w:r w:rsidRPr="00E87272">
              <w:rPr>
                <w:b/>
                <w:lang w:val="en-GB" w:eastAsia="ar-SA"/>
              </w:rPr>
              <w:t>)</w:t>
            </w:r>
          </w:p>
        </w:tc>
        <w:tc>
          <w:tcPr>
            <w:tcW w:w="2932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proofErr w:type="spellStart"/>
            <w:r w:rsidRPr="00E87272">
              <w:rPr>
                <w:b/>
                <w:lang w:val="en-GB" w:eastAsia="ar-SA"/>
              </w:rPr>
              <w:t>Vidējais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  <w:proofErr w:type="spellStart"/>
            <w:r w:rsidRPr="00E87272">
              <w:rPr>
                <w:b/>
                <w:lang w:val="en-GB" w:eastAsia="ar-SA"/>
              </w:rPr>
              <w:t>uzņēmums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proofErr w:type="spellStart"/>
            <w:r w:rsidRPr="00E87272">
              <w:rPr>
                <w:i/>
                <w:lang w:val="en-GB" w:eastAsia="ar-SA"/>
              </w:rPr>
              <w:t>ir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nav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mazais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un </w:t>
            </w:r>
            <w:proofErr w:type="spellStart"/>
            <w:r w:rsidRPr="00E87272">
              <w:rPr>
                <w:i/>
                <w:lang w:val="en-GB" w:eastAsia="ar-SA"/>
              </w:rPr>
              <w:t>kurā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nodarbinātas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mazāk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nekā</w:t>
            </w:r>
            <w:proofErr w:type="spellEnd"/>
            <w:r w:rsidRPr="00E87272">
              <w:rPr>
                <w:i/>
                <w:lang w:val="en-GB" w:eastAsia="ar-SA"/>
              </w:rPr>
              <w:t xml:space="preserve"> 250 personas un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apgrozījums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50 </w:t>
            </w:r>
            <w:proofErr w:type="spellStart"/>
            <w:r w:rsidRPr="00E87272">
              <w:rPr>
                <w:i/>
                <w:lang w:val="en-GB" w:eastAsia="ar-SA"/>
              </w:rPr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euro, un/</w:t>
            </w:r>
            <w:proofErr w:type="spellStart"/>
            <w:r w:rsidRPr="00E87272">
              <w:rPr>
                <w:i/>
                <w:lang w:val="en-GB" w:eastAsia="ar-SA"/>
              </w:rPr>
              <w:t>vai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bilance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kopā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43 </w:t>
            </w:r>
            <w:proofErr w:type="spellStart"/>
            <w:r w:rsidRPr="00E87272">
              <w:rPr>
                <w:i/>
                <w:lang w:val="en-GB" w:eastAsia="ar-SA"/>
              </w:rPr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</w:t>
            </w: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(</w:t>
            </w:r>
            <w:proofErr w:type="spellStart"/>
            <w:r w:rsidRPr="00E87272">
              <w:rPr>
                <w:b/>
                <w:lang w:val="en-GB" w:eastAsia="ar-SA"/>
              </w:rPr>
              <w:t>atbilst</w:t>
            </w:r>
            <w:proofErr w:type="spellEnd"/>
            <w:r w:rsidRPr="00E87272">
              <w:rPr>
                <w:b/>
                <w:lang w:val="en-GB" w:eastAsia="ar-SA"/>
              </w:rPr>
              <w:t>/</w:t>
            </w:r>
            <w:proofErr w:type="spellStart"/>
            <w:r w:rsidRPr="00E87272">
              <w:rPr>
                <w:b/>
                <w:lang w:val="en-GB" w:eastAsia="ar-SA"/>
              </w:rPr>
              <w:t>neatbilst</w:t>
            </w:r>
            <w:proofErr w:type="spellEnd"/>
            <w:r w:rsidRPr="00E87272">
              <w:rPr>
                <w:b/>
                <w:lang w:val="en-GB" w:eastAsia="ar-SA"/>
              </w:rPr>
              <w:t>)</w:t>
            </w:r>
          </w:p>
        </w:tc>
      </w:tr>
      <w:tr w:rsidR="00E87272" w:rsidRPr="00E87272" w:rsidTr="00FD17C8">
        <w:tc>
          <w:tcPr>
            <w:tcW w:w="2910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  <w:tc>
          <w:tcPr>
            <w:tcW w:w="2932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  <w:tc>
          <w:tcPr>
            <w:tcW w:w="2932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</w:tr>
    </w:tbl>
    <w:p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right="28"/>
        <w:rPr>
          <w:rFonts w:ascii="Times New Roman" w:eastAsia="Times New Roman" w:hAnsi="Times New Roman" w:cs="Times New Roman"/>
          <w:b/>
          <w:lang w:val="en-GB" w:eastAsia="ar-SA"/>
        </w:rPr>
      </w:pPr>
      <w:r w:rsidRPr="00E87272">
        <w:rPr>
          <w:rFonts w:ascii="Times New Roman" w:eastAsia="Times New Roman" w:hAnsi="Times New Roman" w:cs="Times New Roman"/>
          <w:b/>
          <w:lang w:val="en-GB" w:eastAsia="ar-SA"/>
        </w:rPr>
        <w:t>APLIECINĀJUMI</w:t>
      </w: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val="en-GB" w:eastAsia="ar-SA"/>
        </w:rPr>
      </w:pP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Piegādātājs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ir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tiesīgs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visu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iesniegto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dokumentu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atvasinājumu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un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tulkojumu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pareizību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apliecināt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ar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vienu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apliecinājumu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: </w:t>
      </w: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val="en-GB" w:eastAsia="ar-SA"/>
        </w:rPr>
      </w:pPr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1) KOPIJA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piedāvājuma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___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lpp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.,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kopā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____ (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skaits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>);</w:t>
      </w: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val="en-GB" w:eastAsia="ar-SA"/>
        </w:rPr>
      </w:pPr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2) NORAKSTS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piedāvājuma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____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lpp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.,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kopā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____ (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skaits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>);</w:t>
      </w: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val="en-GB" w:eastAsia="ar-SA"/>
        </w:rPr>
      </w:pPr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3) IZRAKSTS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piedāvājuma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___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lpp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.,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kopā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____ (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skaits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>);</w:t>
      </w: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val="en-GB" w:eastAsia="ar-SA"/>
        </w:rPr>
      </w:pPr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2) TULKOJUMS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piedāvājuma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___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lpp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.,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kopā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____ (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skaits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). </w:t>
      </w:r>
    </w:p>
    <w:p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Ar </w:t>
      </w:r>
      <w:r>
        <w:rPr>
          <w:rFonts w:ascii="Times New Roman" w:eastAsia="Times New Roman" w:hAnsi="Times New Roman" w:cs="Times New Roman"/>
          <w:lang w:eastAsia="ar-SA"/>
        </w:rPr>
        <w:t>šo uzņemos pilnu atbildību par 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onkursam iesniegto dokumentu komplektāciju, tajos ietverto informāciju, noformējumu, atbilstību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nolikuma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 prasībām. Sniegtā informācija un dati ir patiesi. </w:t>
      </w:r>
    </w:p>
    <w:p w:rsid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Saskaņā ar K</w:t>
      </w:r>
      <w:r w:rsidRPr="00E87272">
        <w:rPr>
          <w:rFonts w:ascii="Times New Roman" w:eastAsia="Times New Roman" w:hAnsi="Times New Roman" w:cs="Times New Roman"/>
          <w:lang w:eastAsia="ar-SA"/>
        </w:rPr>
        <w:t>onkursa nolikumu apliecinu, ka Pretendents ir spējīgs uzņemties piedāvātā iepirkuma priekšmeta garantijas saistības.</w:t>
      </w:r>
    </w:p>
    <w:p w:rsidR="00E87272" w:rsidRPr="00E87272" w:rsidRDefault="00E87272" w:rsidP="00E87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6E27" w:rsidRDefault="00CA6E27">
      <w:pPr>
        <w:rPr>
          <w:rFonts w:ascii="Times New Roman" w:hAnsi="Times New Roman" w:cs="Times New Roman"/>
        </w:rPr>
      </w:pPr>
    </w:p>
    <w:p w:rsidR="00CA6E27" w:rsidRDefault="00CA6E27">
      <w:pPr>
        <w:rPr>
          <w:rFonts w:ascii="Times New Roman" w:hAnsi="Times New Roman" w:cs="Times New Roman"/>
        </w:rPr>
      </w:pPr>
    </w:p>
    <w:p w:rsidR="00E227B6" w:rsidRPr="00CA6E27" w:rsidRDefault="00CA6E27">
      <w:pPr>
        <w:rPr>
          <w:rFonts w:ascii="Times New Roman" w:hAnsi="Times New Roman" w:cs="Times New Roman"/>
        </w:rPr>
      </w:pPr>
      <w:r w:rsidRPr="00CA6E27">
        <w:rPr>
          <w:rFonts w:ascii="Times New Roman" w:hAnsi="Times New Roman" w:cs="Times New Roman"/>
        </w:rPr>
        <w:t>Atbildīgās personas paraksts un tā atšifrējums</w:t>
      </w:r>
      <w:r>
        <w:rPr>
          <w:rFonts w:ascii="Times New Roman" w:hAnsi="Times New Roman" w:cs="Times New Roman"/>
        </w:rPr>
        <w:t xml:space="preserve"> _______________________________________</w:t>
      </w:r>
      <w:bookmarkStart w:id="0" w:name="_GoBack"/>
      <w:bookmarkEnd w:id="0"/>
    </w:p>
    <w:sectPr w:rsidR="00E227B6" w:rsidRPr="00CA6E27" w:rsidSect="008D491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357" w:rsidRDefault="00802CB2">
      <w:pPr>
        <w:spacing w:after="0" w:line="240" w:lineRule="auto"/>
      </w:pPr>
      <w:r>
        <w:separator/>
      </w:r>
    </w:p>
  </w:endnote>
  <w:endnote w:type="continuationSeparator" w:id="0">
    <w:p w:rsidR="00307357" w:rsidRDefault="0080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611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7C88" w:rsidRDefault="00E872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E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7C88" w:rsidRDefault="00CA6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357" w:rsidRDefault="00802CB2">
      <w:pPr>
        <w:spacing w:after="0" w:line="240" w:lineRule="auto"/>
      </w:pPr>
      <w:r>
        <w:separator/>
      </w:r>
    </w:p>
  </w:footnote>
  <w:footnote w:type="continuationSeparator" w:id="0">
    <w:p w:rsidR="00307357" w:rsidRDefault="00802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2"/>
    <w:rsid w:val="00086FD8"/>
    <w:rsid w:val="00307357"/>
    <w:rsid w:val="00802CB2"/>
    <w:rsid w:val="00AA046A"/>
    <w:rsid w:val="00CA6E27"/>
    <w:rsid w:val="00E8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1BDA7857"/>
  <w15:chartTrackingRefBased/>
  <w15:docId w15:val="{DB973F8E-A92A-41C8-B3F5-58819810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72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87272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2103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3</cp:revision>
  <dcterms:created xsi:type="dcterms:W3CDTF">2018-01-25T13:49:00Z</dcterms:created>
  <dcterms:modified xsi:type="dcterms:W3CDTF">2018-02-28T11:34:00Z</dcterms:modified>
</cp:coreProperties>
</file>