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F1A43" w14:textId="77777777" w:rsidR="0013337C" w:rsidRPr="001468DF" w:rsidRDefault="0013337C" w:rsidP="0013337C">
      <w:pPr>
        <w:jc w:val="right"/>
        <w:rPr>
          <w:rFonts w:eastAsia="Cambria"/>
          <w:i/>
          <w:sz w:val="22"/>
          <w:szCs w:val="22"/>
          <w:lang w:val="lv-LV" w:eastAsia="en-US"/>
        </w:rPr>
      </w:pPr>
      <w:bookmarkStart w:id="0" w:name="_Toc142821026"/>
      <w:bookmarkStart w:id="1" w:name="_Toc142821130"/>
      <w:bookmarkStart w:id="2" w:name="_Toc143083046"/>
      <w:bookmarkStart w:id="3" w:name="_Toc143084001"/>
      <w:bookmarkStart w:id="4" w:name="_Toc164738563"/>
      <w:bookmarkStart w:id="5" w:name="_Toc165114092"/>
      <w:bookmarkStart w:id="6" w:name="_Toc170901416"/>
      <w:bookmarkStart w:id="7" w:name="_Toc170902046"/>
      <w:bookmarkStart w:id="8" w:name="_Toc179001853"/>
      <w:bookmarkStart w:id="9" w:name="_Toc191963384"/>
      <w:bookmarkStart w:id="10" w:name="_Toc211160543"/>
      <w:bookmarkStart w:id="11" w:name="_Toc211160635"/>
      <w:r w:rsidRPr="001468DF">
        <w:rPr>
          <w:sz w:val="22"/>
          <w:szCs w:val="22"/>
          <w:lang w:val="lv-LV"/>
        </w:rPr>
        <w:tab/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Iepirkuma</w:t>
      </w:r>
    </w:p>
    <w:p w14:paraId="3AEF204E" w14:textId="5B2BEC01" w:rsidR="0013337C" w:rsidRPr="001468DF" w:rsidRDefault="0013337C" w:rsidP="0013337C">
      <w:pPr>
        <w:suppressAutoHyphens w:val="0"/>
        <w:ind w:left="4500" w:hanging="450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kern w:val="56"/>
          <w:sz w:val="22"/>
          <w:szCs w:val="22"/>
          <w:lang w:val="lv-LV" w:eastAsia="en-US"/>
        </w:rPr>
        <w:t>ID Nr.: RTU-2016/</w:t>
      </w:r>
      <w:r w:rsidR="001468DF" w:rsidRPr="001468DF">
        <w:rPr>
          <w:rFonts w:eastAsia="Cambria"/>
          <w:kern w:val="56"/>
          <w:sz w:val="22"/>
          <w:szCs w:val="22"/>
          <w:lang w:val="lv-LV" w:eastAsia="en-US"/>
        </w:rPr>
        <w:t>85</w:t>
      </w:r>
    </w:p>
    <w:p w14:paraId="02B7315F" w14:textId="473BD0E6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kern w:val="56"/>
          <w:sz w:val="22"/>
          <w:szCs w:val="22"/>
          <w:lang w:val="lv-LV" w:eastAsia="en-US"/>
        </w:rPr>
        <w:t>Nolikuma 2.</w:t>
      </w:r>
      <w:r w:rsidR="00491AFC">
        <w:rPr>
          <w:rFonts w:eastAsia="Cambria"/>
          <w:kern w:val="56"/>
          <w:sz w:val="22"/>
          <w:szCs w:val="22"/>
          <w:lang w:val="lv-LV" w:eastAsia="en-US"/>
        </w:rPr>
        <w:t>1.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 xml:space="preserve"> pielikums </w:t>
      </w:r>
    </w:p>
    <w:p w14:paraId="48EDC59B" w14:textId="77777777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</w:p>
    <w:p w14:paraId="6F996751" w14:textId="77777777" w:rsidR="001468DF" w:rsidRPr="001468DF" w:rsidRDefault="0013337C" w:rsidP="0013337C">
      <w:pPr>
        <w:suppressAutoHyphens w:val="0"/>
        <w:spacing w:after="240"/>
        <w:jc w:val="center"/>
        <w:rPr>
          <w:rFonts w:eastAsiaTheme="minorHAnsi" w:cs="Cambria"/>
          <w:b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b/>
          <w:kern w:val="56"/>
          <w:sz w:val="22"/>
          <w:szCs w:val="22"/>
          <w:lang w:val="lv-LV" w:eastAsia="en-US"/>
        </w:rPr>
        <w:t>Iepirkuma “</w:t>
      </w:r>
      <w:r w:rsidR="001468DF"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>Laboratorijas un precīzijas ierīces RTU vajadzībām</w:t>
      </w:r>
      <w:r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”                                     </w:t>
      </w:r>
    </w:p>
    <w:p w14:paraId="64C298B6" w14:textId="6B1D949F" w:rsidR="0013337C" w:rsidRPr="001468DF" w:rsidRDefault="0013337C" w:rsidP="0013337C">
      <w:pPr>
        <w:suppressAutoHyphens w:val="0"/>
        <w:spacing w:after="240"/>
        <w:jc w:val="center"/>
        <w:rPr>
          <w:b/>
          <w:sz w:val="22"/>
          <w:szCs w:val="22"/>
          <w:lang w:val="lv-LV" w:eastAsia="lv-LV"/>
        </w:rPr>
      </w:pPr>
      <w:r w:rsidRPr="001468DF">
        <w:rPr>
          <w:b/>
          <w:sz w:val="22"/>
          <w:szCs w:val="22"/>
          <w:lang w:val="lv-LV" w:eastAsia="lv-LV"/>
        </w:rPr>
        <w:t>(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ID Nr.: RTU-2016/</w:t>
      </w:r>
      <w:r w:rsidR="001468DF" w:rsidRPr="001468DF">
        <w:rPr>
          <w:rFonts w:eastAsia="Cambria"/>
          <w:kern w:val="56"/>
          <w:sz w:val="22"/>
          <w:szCs w:val="22"/>
          <w:lang w:val="lv-LV" w:eastAsia="en-US"/>
        </w:rPr>
        <w:t>85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)</w:t>
      </w:r>
      <w:r w:rsidRPr="001468DF">
        <w:rPr>
          <w:b/>
          <w:sz w:val="22"/>
          <w:szCs w:val="22"/>
          <w:lang w:val="lv-LV" w:eastAsia="lv-LV"/>
        </w:rPr>
        <w:t xml:space="preserve"> </w:t>
      </w:r>
    </w:p>
    <w:p w14:paraId="186960F3" w14:textId="152E6035" w:rsidR="0013337C" w:rsidRPr="001468DF" w:rsidRDefault="003B6233" w:rsidP="0013337C">
      <w:pPr>
        <w:spacing w:after="240"/>
        <w:jc w:val="center"/>
        <w:rPr>
          <w:b/>
          <w:sz w:val="22"/>
          <w:szCs w:val="22"/>
          <w:lang w:val="lv-LV" w:eastAsia="lv-LV"/>
        </w:rPr>
      </w:pPr>
      <w:r>
        <w:rPr>
          <w:b/>
          <w:sz w:val="22"/>
          <w:szCs w:val="22"/>
          <w:lang w:eastAsia="lv-LV"/>
        </w:rPr>
        <w:t>1</w:t>
      </w:r>
      <w:r w:rsidR="0013337C" w:rsidRPr="001468DF">
        <w:rPr>
          <w:b/>
          <w:sz w:val="22"/>
          <w:szCs w:val="22"/>
          <w:lang w:eastAsia="lv-LV"/>
        </w:rPr>
        <w:t>.</w:t>
      </w:r>
      <w:r w:rsidR="001468DF" w:rsidRPr="001468DF">
        <w:rPr>
          <w:b/>
          <w:sz w:val="22"/>
          <w:szCs w:val="22"/>
          <w:lang w:eastAsia="lv-LV"/>
        </w:rPr>
        <w:t xml:space="preserve"> </w:t>
      </w:r>
      <w:r w:rsidR="0013337C" w:rsidRPr="001468DF">
        <w:rPr>
          <w:b/>
          <w:sz w:val="22"/>
          <w:szCs w:val="22"/>
          <w:lang w:eastAsia="lv-LV"/>
        </w:rPr>
        <w:t xml:space="preserve">iepirkuma </w:t>
      </w:r>
      <w:r w:rsidR="0013337C" w:rsidRPr="001468DF">
        <w:rPr>
          <w:b/>
          <w:sz w:val="22"/>
          <w:szCs w:val="22"/>
          <w:lang w:val="lv-LV" w:eastAsia="lv-LV"/>
        </w:rPr>
        <w:t>daļa “</w:t>
      </w:r>
      <w:r w:rsidRPr="003B6233">
        <w:rPr>
          <w:b/>
          <w:sz w:val="22"/>
          <w:szCs w:val="22"/>
          <w:lang w:val="lv-LV" w:eastAsia="lv-LV"/>
        </w:rPr>
        <w:t>Universāls programmējamās radio perifērijas komplekts</w:t>
      </w:r>
      <w:r w:rsidR="0013337C" w:rsidRPr="001468DF">
        <w:rPr>
          <w:b/>
          <w:sz w:val="22"/>
          <w:szCs w:val="22"/>
          <w:lang w:val="lv-LV" w:eastAsia="lv-LV"/>
        </w:rPr>
        <w:t>”</w:t>
      </w:r>
    </w:p>
    <w:p w14:paraId="1DB91429" w14:textId="77777777" w:rsidR="0013337C" w:rsidRPr="001468DF" w:rsidRDefault="0013337C" w:rsidP="0013337C">
      <w:pPr>
        <w:suppressAutoHyphens w:val="0"/>
        <w:spacing w:after="240"/>
        <w:jc w:val="center"/>
        <w:outlineLvl w:val="0"/>
        <w:rPr>
          <w:rFonts w:eastAsia="Calibri"/>
          <w:b/>
          <w:sz w:val="22"/>
          <w:szCs w:val="22"/>
          <w:lang w:val="lv-LV" w:eastAsia="en-US"/>
        </w:rPr>
      </w:pPr>
      <w:r w:rsidRPr="001468DF">
        <w:rPr>
          <w:rFonts w:eastAsia="Calibri"/>
          <w:b/>
          <w:sz w:val="22"/>
          <w:szCs w:val="22"/>
          <w:lang w:val="lv-LV" w:eastAsia="en-US"/>
        </w:rPr>
        <w:t>Pasūtītāja tehniskā specifikācija (Pretendenta tehniskā piedāvājuma forma)</w:t>
      </w:r>
    </w:p>
    <w:p w14:paraId="6047201D" w14:textId="77777777" w:rsidR="0013337C" w:rsidRPr="001468DF" w:rsidRDefault="0013337C" w:rsidP="0013337C">
      <w:pPr>
        <w:suppressAutoHyphens w:val="0"/>
        <w:jc w:val="both"/>
        <w:rPr>
          <w:sz w:val="22"/>
          <w:szCs w:val="22"/>
          <w:lang w:val="lv-LV" w:eastAsia="en-US"/>
        </w:rPr>
      </w:pPr>
      <w:r w:rsidRPr="001468DF">
        <w:rPr>
          <w:sz w:val="22"/>
          <w:szCs w:val="22"/>
          <w:highlight w:val="lightGray"/>
          <w:lang w:val="lv-LV" w:eastAsia="en-US"/>
        </w:rPr>
        <w:t>&lt;Vietas nosaukums&gt;</w:t>
      </w:r>
      <w:r w:rsidRPr="001468DF">
        <w:rPr>
          <w:sz w:val="22"/>
          <w:szCs w:val="22"/>
          <w:lang w:val="lv-LV" w:eastAsia="en-US"/>
        </w:rPr>
        <w:t xml:space="preserve">, </w:t>
      </w:r>
      <w:r w:rsidRPr="001468DF">
        <w:rPr>
          <w:sz w:val="22"/>
          <w:szCs w:val="22"/>
          <w:highlight w:val="lightGray"/>
          <w:lang w:val="lv-LV" w:eastAsia="en-US"/>
        </w:rPr>
        <w:t>&lt;gads&gt;</w:t>
      </w:r>
      <w:r w:rsidRPr="001468DF">
        <w:rPr>
          <w:sz w:val="22"/>
          <w:szCs w:val="22"/>
          <w:lang w:val="lv-LV" w:eastAsia="en-US"/>
        </w:rPr>
        <w:t xml:space="preserve">, </w:t>
      </w:r>
      <w:r w:rsidRPr="001468DF">
        <w:rPr>
          <w:sz w:val="22"/>
          <w:szCs w:val="22"/>
          <w:highlight w:val="lightGray"/>
          <w:lang w:val="lv-LV" w:eastAsia="en-US"/>
        </w:rPr>
        <w:t>&lt;datums&gt;</w:t>
      </w:r>
      <w:r w:rsidRPr="001468DF">
        <w:rPr>
          <w:sz w:val="22"/>
          <w:szCs w:val="22"/>
          <w:lang w:val="lv-LV" w:eastAsia="en-US"/>
        </w:rPr>
        <w:t xml:space="preserve">, </w:t>
      </w:r>
      <w:r w:rsidRPr="001468DF">
        <w:rPr>
          <w:sz w:val="22"/>
          <w:szCs w:val="22"/>
          <w:highlight w:val="lightGray"/>
          <w:lang w:val="lv-LV" w:eastAsia="en-US"/>
        </w:rPr>
        <w:t>&lt;mēnesis&gt;</w:t>
      </w:r>
    </w:p>
    <w:p w14:paraId="23A7F3B8" w14:textId="77777777" w:rsidR="0013337C" w:rsidRPr="001468DF" w:rsidRDefault="0013337C" w:rsidP="0013337C">
      <w:pPr>
        <w:suppressAutoHyphens w:val="0"/>
        <w:rPr>
          <w:sz w:val="22"/>
          <w:szCs w:val="22"/>
          <w:lang w:val="lv-LV" w:eastAsia="en-US"/>
        </w:rPr>
      </w:pPr>
    </w:p>
    <w:p w14:paraId="7D3DA4FE" w14:textId="579632EB" w:rsidR="0013337C" w:rsidRPr="001468DF" w:rsidRDefault="0013337C" w:rsidP="00581909">
      <w:pPr>
        <w:tabs>
          <w:tab w:val="left" w:pos="0"/>
        </w:tabs>
        <w:suppressAutoHyphens w:val="0"/>
        <w:ind w:right="-500"/>
        <w:jc w:val="both"/>
        <w:rPr>
          <w:sz w:val="22"/>
          <w:szCs w:val="22"/>
          <w:lang w:val="lv-LV" w:eastAsia="en-US"/>
        </w:rPr>
      </w:pPr>
      <w:r w:rsidRPr="001468DF">
        <w:rPr>
          <w:sz w:val="22"/>
          <w:szCs w:val="22"/>
          <w:lang w:val="lv-LV" w:eastAsia="en-US"/>
        </w:rPr>
        <w:t xml:space="preserve">Pretendents  </w:t>
      </w:r>
      <w:r w:rsidRPr="001468DF">
        <w:rPr>
          <w:sz w:val="22"/>
          <w:szCs w:val="22"/>
          <w:highlight w:val="lightGray"/>
          <w:lang w:val="lv-LV" w:eastAsia="en-US"/>
        </w:rPr>
        <w:t>&lt; Nosaukums; Reģ. Nr.&gt;</w:t>
      </w:r>
      <w:r w:rsidRPr="001468DF">
        <w:rPr>
          <w:sz w:val="22"/>
          <w:szCs w:val="22"/>
          <w:lang w:val="lv-LV" w:eastAsia="en-US"/>
        </w:rPr>
        <w:t xml:space="preserve">  ir iepazinies ar Rīgas Tehniskās universitātes organizētā i</w:t>
      </w:r>
      <w:r w:rsidR="001468DF" w:rsidRPr="001468DF">
        <w:rPr>
          <w:sz w:val="22"/>
          <w:szCs w:val="22"/>
          <w:lang w:val="lv-LV" w:eastAsia="en-US"/>
        </w:rPr>
        <w:t xml:space="preserve">epirkuma </w:t>
      </w:r>
      <w:r w:rsidRPr="001468DF">
        <w:rPr>
          <w:rFonts w:eastAsia="Cambria"/>
          <w:b/>
          <w:kern w:val="56"/>
          <w:sz w:val="22"/>
          <w:szCs w:val="22"/>
          <w:lang w:val="lv-LV" w:eastAsia="en-US"/>
        </w:rPr>
        <w:t>“</w:t>
      </w:r>
      <w:r w:rsidR="001468DF"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>Laboratorijas un precīzijas ierīces RTU vajadzībām”</w:t>
      </w:r>
      <w:r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>,</w:t>
      </w:r>
      <w:r w:rsidRPr="001468DF">
        <w:rPr>
          <w:bCs/>
          <w:sz w:val="22"/>
          <w:szCs w:val="22"/>
          <w:lang w:val="lv-LV" w:eastAsia="en-US"/>
        </w:rPr>
        <w:t xml:space="preserve"> </w:t>
      </w:r>
      <w:r w:rsidRPr="001468DF">
        <w:rPr>
          <w:sz w:val="22"/>
          <w:szCs w:val="22"/>
          <w:lang w:val="lv-LV" w:eastAsia="en-US"/>
        </w:rPr>
        <w:t>ar ID Nr.: RTU-2016/</w:t>
      </w:r>
      <w:r w:rsidR="001468DF" w:rsidRPr="001468DF">
        <w:rPr>
          <w:sz w:val="22"/>
          <w:szCs w:val="22"/>
          <w:lang w:val="lv-LV" w:eastAsia="en-US"/>
        </w:rPr>
        <w:t>85</w:t>
      </w:r>
      <w:r w:rsidRPr="001468DF">
        <w:rPr>
          <w:sz w:val="22"/>
          <w:szCs w:val="22"/>
          <w:lang w:val="lv-LV" w:eastAsia="en-US"/>
        </w:rPr>
        <w:t>, nolikumu un iesniedz šādu tehnisko piedāvājumu:</w:t>
      </w:r>
      <w:r w:rsidRPr="001468DF">
        <w:rPr>
          <w:sz w:val="22"/>
          <w:szCs w:val="22"/>
          <w:lang w:val="lv-LV" w:eastAsia="en-US"/>
        </w:rPr>
        <w:tab/>
      </w:r>
      <w:r w:rsidRPr="001468DF">
        <w:rPr>
          <w:sz w:val="22"/>
          <w:szCs w:val="22"/>
          <w:lang w:val="lv-LV" w:eastAsia="en-US"/>
        </w:rPr>
        <w:tab/>
      </w:r>
    </w:p>
    <w:p w14:paraId="31B456C2" w14:textId="77777777" w:rsidR="003F585A" w:rsidRPr="003F585A" w:rsidRDefault="003F585A" w:rsidP="003F585A">
      <w:pPr>
        <w:tabs>
          <w:tab w:val="left" w:pos="1620"/>
        </w:tabs>
        <w:spacing w:before="120" w:after="120"/>
        <w:ind w:left="1620" w:hanging="1620"/>
        <w:rPr>
          <w:sz w:val="22"/>
          <w:u w:val="single"/>
          <w:lang w:val="lv-LV"/>
        </w:rPr>
      </w:pPr>
      <w:r w:rsidRPr="003F585A">
        <w:rPr>
          <w:sz w:val="22"/>
          <w:u w:val="single"/>
          <w:lang w:val="lv-LV"/>
        </w:rPr>
        <w:t>Tehniskās prasības:</w:t>
      </w:r>
    </w:p>
    <w:p w14:paraId="6E711269" w14:textId="77777777" w:rsidR="003F585A" w:rsidRPr="00457E9C" w:rsidRDefault="003F585A" w:rsidP="003F585A">
      <w:pPr>
        <w:rPr>
          <w:b/>
          <w:bCs/>
          <w:i/>
          <w:iCs/>
          <w:sz w:val="22"/>
          <w:szCs w:val="22"/>
          <w:lang w:val="lv-LV"/>
        </w:rPr>
      </w:pPr>
      <w:r w:rsidRPr="00457E9C">
        <w:rPr>
          <w:sz w:val="22"/>
          <w:szCs w:val="22"/>
        </w:rPr>
        <w:t xml:space="preserve">* Tehniskajā piedāvājumā pretendents norāda šādu informāciju: </w:t>
      </w:r>
      <w:r w:rsidRPr="00457E9C">
        <w:rPr>
          <w:b/>
          <w:bCs/>
          <w:iCs/>
          <w:sz w:val="22"/>
          <w:szCs w:val="22"/>
        </w:rPr>
        <w:t xml:space="preserve">&lt;Preces ražotājs, modeļa nosaukums (ja ir)&gt;, </w:t>
      </w:r>
      <w:r w:rsidRPr="00457E9C">
        <w:rPr>
          <w:bCs/>
          <w:iCs/>
          <w:sz w:val="22"/>
          <w:szCs w:val="22"/>
        </w:rPr>
        <w:t>tai skaitā, n</w:t>
      </w:r>
      <w:r w:rsidRPr="00457E9C">
        <w:rPr>
          <w:sz w:val="22"/>
          <w:szCs w:val="22"/>
        </w:rPr>
        <w:t>orādīt:</w:t>
      </w:r>
    </w:p>
    <w:p w14:paraId="02DC405B" w14:textId="77777777" w:rsidR="003F585A" w:rsidRPr="00457E9C" w:rsidRDefault="003F585A" w:rsidP="003F585A">
      <w:pPr>
        <w:jc w:val="both"/>
        <w:rPr>
          <w:b/>
          <w:iCs/>
          <w:sz w:val="22"/>
          <w:szCs w:val="22"/>
        </w:rPr>
      </w:pPr>
      <w:r w:rsidRPr="00457E9C">
        <w:rPr>
          <w:sz w:val="22"/>
          <w:szCs w:val="22"/>
        </w:rPr>
        <w:t xml:space="preserve">1) tehnisko informāciju, kas apliecina katras prasības (parametra) izpildi. </w:t>
      </w:r>
      <w:r w:rsidRPr="00457E9C">
        <w:rPr>
          <w:b/>
          <w:iCs/>
          <w:sz w:val="22"/>
          <w:szCs w:val="22"/>
        </w:rPr>
        <w:t>Pretendenta aizpildīta aile, kurā būs rakstīts tikai "atbilst", tiks uzskatīta par nepietiekošu informāciju</w:t>
      </w:r>
      <w:r w:rsidRPr="00457E9C">
        <w:rPr>
          <w:sz w:val="22"/>
          <w:szCs w:val="22"/>
        </w:rPr>
        <w:t>;</w:t>
      </w:r>
    </w:p>
    <w:p w14:paraId="569DA06C" w14:textId="77777777" w:rsidR="003F585A" w:rsidRPr="00457E9C" w:rsidRDefault="003F585A" w:rsidP="003F585A">
      <w:pPr>
        <w:rPr>
          <w:sz w:val="22"/>
          <w:szCs w:val="22"/>
        </w:rPr>
      </w:pPr>
      <w:r w:rsidRPr="00457E9C">
        <w:rPr>
          <w:sz w:val="22"/>
          <w:szCs w:val="22"/>
        </w:rPr>
        <w:t>2) sastāvdaļas ražotāju un modeļa nosaukumu, numuru (ja ir);</w:t>
      </w:r>
    </w:p>
    <w:p w14:paraId="6B4024FD" w14:textId="7820465F" w:rsidR="001468DF" w:rsidRPr="001468DF" w:rsidRDefault="003F585A" w:rsidP="003F585A">
      <w:pPr>
        <w:rPr>
          <w:b/>
          <w:bCs/>
          <w:sz w:val="22"/>
          <w:szCs w:val="22"/>
          <w:lang w:eastAsia="en-US"/>
        </w:rPr>
      </w:pPr>
      <w:r w:rsidRPr="00457E9C">
        <w:rPr>
          <w:rFonts w:eastAsia="Calibri"/>
          <w:sz w:val="22"/>
          <w:szCs w:val="22"/>
          <w:lang w:val="lv-LV" w:eastAsia="lv-LV"/>
        </w:rPr>
        <w:t>3) ražotāja izdota dokumenta, kas pievienots piedāvājumam, lpp. un pozīciju, pēc kuras var spriest par piedāvātās preces parametra atbilstību prasībām.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51"/>
        <w:gridCol w:w="6237"/>
        <w:gridCol w:w="5528"/>
      </w:tblGrid>
      <w:tr w:rsidR="003F585A" w:rsidRPr="001468DF" w14:paraId="4F1D8F39" w14:textId="77777777" w:rsidTr="003F58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E55A" w14:textId="77777777" w:rsidR="003F585A" w:rsidRPr="001468DF" w:rsidRDefault="003F585A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Nosaukums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8DF8" w14:textId="77777777" w:rsidR="00966ACB" w:rsidRDefault="00966ACB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18D62914" w14:textId="77777777" w:rsidR="00966ACB" w:rsidRDefault="00966ACB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6AF2B0C4" w14:textId="77777777" w:rsidR="00966ACB" w:rsidRDefault="00966ACB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7B743A7F" w14:textId="77777777" w:rsidR="00966ACB" w:rsidRDefault="00966ACB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34F51E89" w14:textId="77777777" w:rsidR="00966ACB" w:rsidRDefault="00966ACB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55E7A98D" w14:textId="77777777" w:rsidR="003F585A" w:rsidRPr="001468DF" w:rsidRDefault="003F585A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Skaits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69CE" w14:textId="77777777" w:rsidR="003F585A" w:rsidRPr="001468DF" w:rsidRDefault="003F585A" w:rsidP="003914A1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Prasības (minimālie tehniskie parametri)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D88" w14:textId="77777777" w:rsidR="003F585A" w:rsidRDefault="003F585A" w:rsidP="003914A1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Pretendenta tehniskais piedāvājums*</w:t>
            </w:r>
          </w:p>
          <w:p w14:paraId="0E9A092E" w14:textId="77777777" w:rsidR="00966ACB" w:rsidRPr="00966ACB" w:rsidRDefault="00966ACB" w:rsidP="00966ACB">
            <w:pPr>
              <w:jc w:val="center"/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</w:pPr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Norādīt:</w:t>
            </w:r>
          </w:p>
          <w:p w14:paraId="465EDB8A" w14:textId="77777777" w:rsidR="00966ACB" w:rsidRPr="00966ACB" w:rsidRDefault="00966ACB" w:rsidP="00966ACB">
            <w:pPr>
              <w:jc w:val="center"/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</w:pPr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- preces ražotāju (ja ir - modeļa nosaukumu un numuru). Gadījumā, ja pretendents pats ir preces ražotājs, tas to piedāvājumā norāda;</w:t>
            </w:r>
          </w:p>
          <w:p w14:paraId="14C7C6AD" w14:textId="40190EF4" w:rsidR="00966ACB" w:rsidRPr="001468DF" w:rsidRDefault="00966ACB" w:rsidP="00966ACB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- katras piedāvātās preces tehnisko informāciju, kas apliecina katras prasības (parametra) izpildi. Pretendenta aizpildīta aile, kurā būs rakstīts tikai "atbilst", tiks uzskatīta par nepietiekošu informāciju</w:t>
            </w:r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ab/>
              <w:t>Ražotāja izdota dokumenta, kas pievienots piedāvājumam, lpp. un pozīcija vai saite uz ražotāja mājaslapu, pēc kuras var pārliecināties par piedāvātās preces parametra atbilstību prasībām.</w:t>
            </w:r>
          </w:p>
        </w:tc>
      </w:tr>
      <w:tr w:rsidR="00966ACB" w:rsidRPr="001468DF" w14:paraId="4783578A" w14:textId="77777777" w:rsidTr="00966ACB">
        <w:trPr>
          <w:trHeight w:val="22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DD48F" w14:textId="79371FEF" w:rsidR="00966ACB" w:rsidRPr="001468DF" w:rsidRDefault="00966ACB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r w:rsidRPr="003B6233">
              <w:rPr>
                <w:b/>
                <w:sz w:val="22"/>
                <w:szCs w:val="22"/>
              </w:rPr>
              <w:lastRenderedPageBreak/>
              <w:t>Universāli programmējamo radio (UPR) moduļu komplekts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0463E" w14:textId="667EDB31" w:rsidR="00966ACB" w:rsidRDefault="00966ACB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8C9B4" w14:textId="77777777" w:rsidR="00966ACB" w:rsidRPr="003B6233" w:rsidRDefault="00966ACB" w:rsidP="00966ACB">
            <w:pPr>
              <w:rPr>
                <w:b/>
                <w:i/>
                <w:sz w:val="22"/>
                <w:lang w:val="lv-LV"/>
              </w:rPr>
            </w:pPr>
            <w:r w:rsidRPr="003B6233">
              <w:rPr>
                <w:b/>
                <w:i/>
                <w:sz w:val="22"/>
                <w:lang w:val="lv-LV"/>
              </w:rPr>
              <w:t>Komplektā ietilps:</w:t>
            </w:r>
          </w:p>
          <w:p w14:paraId="3DAEFAD9" w14:textId="77777777" w:rsidR="00966ACB" w:rsidRPr="003B6233" w:rsidRDefault="00966ACB" w:rsidP="00966ACB">
            <w:pPr>
              <w:rPr>
                <w:sz w:val="22"/>
                <w:lang w:val="lv-LV"/>
              </w:rPr>
            </w:pPr>
          </w:p>
          <w:p w14:paraId="7CDA256E" w14:textId="0E8DEAC4" w:rsidR="00966ACB" w:rsidRPr="003B6233" w:rsidRDefault="00966ACB" w:rsidP="00966ACB">
            <w:pPr>
              <w:rPr>
                <w:b/>
                <w:sz w:val="22"/>
                <w:lang w:val="lv-LV"/>
              </w:rPr>
            </w:pPr>
            <w:r w:rsidRPr="003B6233">
              <w:rPr>
                <w:b/>
                <w:sz w:val="22"/>
                <w:lang w:val="lv-LV"/>
              </w:rPr>
              <w:t>Universāli progr</w:t>
            </w:r>
            <w:r w:rsidR="00D05BC5">
              <w:rPr>
                <w:b/>
                <w:sz w:val="22"/>
                <w:lang w:val="lv-LV"/>
              </w:rPr>
              <w:t xml:space="preserve">ammējamie radio (UPR) moduļi (2 </w:t>
            </w:r>
            <w:r w:rsidRPr="003B6233">
              <w:rPr>
                <w:b/>
                <w:sz w:val="22"/>
                <w:lang w:val="lv-LV"/>
              </w:rPr>
              <w:t>gab.):</w:t>
            </w:r>
          </w:p>
          <w:p w14:paraId="57DADB8E" w14:textId="77777777" w:rsidR="00966ACB" w:rsidRPr="003B6233" w:rsidRDefault="00966ACB" w:rsidP="00966ACB">
            <w:pPr>
              <w:pStyle w:val="ListParagraph"/>
              <w:numPr>
                <w:ilvl w:val="0"/>
                <w:numId w:val="20"/>
              </w:numPr>
              <w:rPr>
                <w:sz w:val="22"/>
                <w:lang w:val="lv-LV"/>
              </w:rPr>
            </w:pPr>
            <w:r w:rsidRPr="003B6233">
              <w:rPr>
                <w:sz w:val="22"/>
                <w:lang w:val="lv-LV"/>
              </w:rPr>
              <w:t>Vismaz divu kanālu ierīces;</w:t>
            </w:r>
          </w:p>
          <w:p w14:paraId="0225B453" w14:textId="77777777" w:rsidR="00966ACB" w:rsidRPr="003B6233" w:rsidRDefault="00966ACB" w:rsidP="00966ACB">
            <w:pPr>
              <w:pStyle w:val="ListParagraph"/>
              <w:numPr>
                <w:ilvl w:val="0"/>
                <w:numId w:val="20"/>
              </w:numPr>
              <w:rPr>
                <w:sz w:val="22"/>
                <w:lang w:val="lv-LV"/>
              </w:rPr>
            </w:pPr>
            <w:r w:rsidRPr="003B6233">
              <w:rPr>
                <w:sz w:val="22"/>
                <w:lang w:val="lv-LV"/>
              </w:rPr>
              <w:t>Nepārtraukts RF spektra paklājums vismaz 70MHz-6GHz joslā;</w:t>
            </w:r>
          </w:p>
          <w:p w14:paraId="7B83908B" w14:textId="77777777" w:rsidR="00966ACB" w:rsidRPr="003B6233" w:rsidRDefault="00966ACB" w:rsidP="00966ACB">
            <w:pPr>
              <w:pStyle w:val="ListParagraph"/>
              <w:numPr>
                <w:ilvl w:val="0"/>
                <w:numId w:val="20"/>
              </w:numPr>
              <w:rPr>
                <w:sz w:val="22"/>
                <w:lang w:val="lv-LV"/>
              </w:rPr>
            </w:pPr>
            <w:r w:rsidRPr="003B6233">
              <w:rPr>
                <w:sz w:val="22"/>
                <w:lang w:val="lv-LV"/>
              </w:rPr>
              <w:t>Pilnā dupleksā darbība;</w:t>
            </w:r>
          </w:p>
          <w:p w14:paraId="014D0DC7" w14:textId="77777777" w:rsidR="00966ACB" w:rsidRPr="003B6233" w:rsidRDefault="00966ACB" w:rsidP="00966ACB">
            <w:pPr>
              <w:pStyle w:val="ListParagraph"/>
              <w:numPr>
                <w:ilvl w:val="0"/>
                <w:numId w:val="20"/>
              </w:numPr>
              <w:rPr>
                <w:sz w:val="22"/>
                <w:lang w:val="lv-LV"/>
              </w:rPr>
            </w:pPr>
            <w:r w:rsidRPr="003B6233">
              <w:rPr>
                <w:sz w:val="22"/>
                <w:lang w:val="lv-LV"/>
              </w:rPr>
              <w:t>MIMO atbalsts (vismaz 2 Tx un 2 Rx);</w:t>
            </w:r>
          </w:p>
          <w:p w14:paraId="04163748" w14:textId="77777777" w:rsidR="00966ACB" w:rsidRPr="003B6233" w:rsidRDefault="00966ACB" w:rsidP="00966ACB">
            <w:pPr>
              <w:pStyle w:val="ListParagraph"/>
              <w:numPr>
                <w:ilvl w:val="0"/>
                <w:numId w:val="20"/>
              </w:numPr>
              <w:rPr>
                <w:sz w:val="22"/>
                <w:lang w:val="lv-LV"/>
              </w:rPr>
            </w:pPr>
            <w:r w:rsidRPr="003B6233">
              <w:rPr>
                <w:sz w:val="22"/>
                <w:lang w:val="lv-LV"/>
              </w:rPr>
              <w:t>Vismaz 56 MHz reālā laika caurlaides josla;</w:t>
            </w:r>
          </w:p>
          <w:p w14:paraId="63536A2C" w14:textId="77777777" w:rsidR="00966ACB" w:rsidRPr="003B6233" w:rsidRDefault="00966ACB" w:rsidP="00966ACB">
            <w:pPr>
              <w:pStyle w:val="ListParagraph"/>
              <w:numPr>
                <w:ilvl w:val="0"/>
                <w:numId w:val="20"/>
              </w:numPr>
              <w:rPr>
                <w:sz w:val="22"/>
                <w:lang w:val="lv-LV"/>
              </w:rPr>
            </w:pPr>
            <w:r w:rsidRPr="003B6233">
              <w:rPr>
                <w:sz w:val="22"/>
                <w:lang w:val="lv-LV"/>
              </w:rPr>
              <w:t>USB 3.0 savienojums;</w:t>
            </w:r>
          </w:p>
          <w:p w14:paraId="121CF4FC" w14:textId="77777777" w:rsidR="00966ACB" w:rsidRPr="003B6233" w:rsidRDefault="00966ACB" w:rsidP="00966ACB">
            <w:pPr>
              <w:pStyle w:val="ListParagraph"/>
              <w:numPr>
                <w:ilvl w:val="0"/>
                <w:numId w:val="20"/>
              </w:numPr>
              <w:rPr>
                <w:sz w:val="22"/>
                <w:lang w:val="lv-LV"/>
              </w:rPr>
            </w:pPr>
            <w:r w:rsidRPr="003B6233">
              <w:rPr>
                <w:sz w:val="22"/>
                <w:lang w:val="lv-LV"/>
              </w:rPr>
              <w:t>Vismaz Spartan 6 FPGA</w:t>
            </w:r>
            <w:r>
              <w:rPr>
                <w:sz w:val="22"/>
                <w:lang w:val="lv-LV"/>
              </w:rPr>
              <w:t xml:space="preserve"> vai ekvivalents</w:t>
            </w:r>
            <w:r w:rsidRPr="003B6233">
              <w:rPr>
                <w:sz w:val="22"/>
                <w:lang w:val="lv-LV"/>
              </w:rPr>
              <w:t>.</w:t>
            </w:r>
          </w:p>
          <w:p w14:paraId="7BEF1759" w14:textId="77777777" w:rsidR="00966ACB" w:rsidRPr="003B6233" w:rsidRDefault="00966ACB" w:rsidP="00966ACB">
            <w:pPr>
              <w:rPr>
                <w:b/>
                <w:sz w:val="22"/>
                <w:lang w:val="lv-LV"/>
              </w:rPr>
            </w:pPr>
          </w:p>
          <w:p w14:paraId="1E5FAD31" w14:textId="00CE8E73" w:rsidR="00966ACB" w:rsidRPr="003B6233" w:rsidRDefault="00D05BC5" w:rsidP="00966ACB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UPR Moduļu barošanas avoti (2 </w:t>
            </w:r>
            <w:r w:rsidR="00966ACB" w:rsidRPr="003B6233">
              <w:rPr>
                <w:b/>
                <w:sz w:val="22"/>
                <w:lang w:val="lv-LV"/>
              </w:rPr>
              <w:t>gab.):</w:t>
            </w:r>
          </w:p>
          <w:p w14:paraId="5783EE04" w14:textId="77777777" w:rsidR="00966ACB" w:rsidRPr="003B6233" w:rsidRDefault="00966ACB" w:rsidP="00966ACB">
            <w:pPr>
              <w:pStyle w:val="ListParagraph"/>
              <w:numPr>
                <w:ilvl w:val="0"/>
                <w:numId w:val="21"/>
              </w:numPr>
              <w:rPr>
                <w:sz w:val="22"/>
                <w:lang w:val="lv-LV"/>
              </w:rPr>
            </w:pPr>
            <w:r w:rsidRPr="003B6233">
              <w:rPr>
                <w:sz w:val="22"/>
                <w:lang w:val="lv-LV"/>
              </w:rPr>
              <w:t>Darbība no 220-240V tīkla;</w:t>
            </w:r>
          </w:p>
          <w:p w14:paraId="7B4EF8A6" w14:textId="77777777" w:rsidR="00966ACB" w:rsidRPr="003B6233" w:rsidRDefault="00966ACB" w:rsidP="00966ACB">
            <w:pPr>
              <w:pStyle w:val="ListParagraph"/>
              <w:numPr>
                <w:ilvl w:val="0"/>
                <w:numId w:val="21"/>
              </w:numPr>
              <w:rPr>
                <w:sz w:val="22"/>
                <w:lang w:val="lv-LV"/>
              </w:rPr>
            </w:pPr>
            <w:r w:rsidRPr="003B6233">
              <w:rPr>
                <w:sz w:val="22"/>
                <w:lang w:val="lv-LV"/>
              </w:rPr>
              <w:t>Izejas strāva vismaz 2A.</w:t>
            </w:r>
          </w:p>
          <w:p w14:paraId="1FA5F969" w14:textId="77777777" w:rsidR="00966ACB" w:rsidRPr="003B6233" w:rsidRDefault="00966ACB" w:rsidP="00966ACB">
            <w:pPr>
              <w:rPr>
                <w:b/>
                <w:sz w:val="22"/>
                <w:lang w:val="lv-LV"/>
              </w:rPr>
            </w:pPr>
          </w:p>
          <w:p w14:paraId="3D5DE36C" w14:textId="7734FA26" w:rsidR="00966ACB" w:rsidRPr="003B6233" w:rsidRDefault="00966ACB" w:rsidP="00966ACB">
            <w:pPr>
              <w:rPr>
                <w:b/>
                <w:sz w:val="22"/>
                <w:lang w:val="lv-LV"/>
              </w:rPr>
            </w:pPr>
            <w:r w:rsidRPr="003B6233">
              <w:rPr>
                <w:b/>
                <w:sz w:val="22"/>
                <w:lang w:val="lv-LV"/>
              </w:rPr>
              <w:t>Ar UPR moduļu platēm sav</w:t>
            </w:r>
            <w:r w:rsidR="00D05BC5">
              <w:rPr>
                <w:b/>
                <w:sz w:val="22"/>
                <w:lang w:val="lv-LV"/>
              </w:rPr>
              <w:t xml:space="preserve">ietojamie tērauda korpusi (2 </w:t>
            </w:r>
            <w:r w:rsidRPr="003B6233">
              <w:rPr>
                <w:b/>
                <w:sz w:val="22"/>
                <w:lang w:val="lv-LV"/>
              </w:rPr>
              <w:t>gab.)</w:t>
            </w:r>
          </w:p>
          <w:p w14:paraId="55EA7B80" w14:textId="77777777" w:rsidR="00966ACB" w:rsidRPr="003B6233" w:rsidRDefault="00966ACB" w:rsidP="00966ACB">
            <w:pPr>
              <w:rPr>
                <w:sz w:val="22"/>
                <w:lang w:val="lv-LV"/>
              </w:rPr>
            </w:pPr>
          </w:p>
          <w:p w14:paraId="1F90D277" w14:textId="711F3193" w:rsidR="00966ACB" w:rsidRPr="003B6233" w:rsidRDefault="00966ACB" w:rsidP="00966ACB">
            <w:pPr>
              <w:rPr>
                <w:b/>
                <w:sz w:val="22"/>
                <w:lang w:val="lv-LV"/>
              </w:rPr>
            </w:pPr>
            <w:r w:rsidRPr="003B6233">
              <w:rPr>
                <w:b/>
                <w:sz w:val="22"/>
                <w:lang w:val="lv-LV"/>
              </w:rPr>
              <w:t xml:space="preserve">Ar moduļiem </w:t>
            </w:r>
            <w:r w:rsidR="00D05BC5">
              <w:rPr>
                <w:b/>
                <w:sz w:val="22"/>
                <w:lang w:val="lv-LV"/>
              </w:rPr>
              <w:t xml:space="preserve">savietojamo antenu komplekts (2 </w:t>
            </w:r>
            <w:r w:rsidRPr="003B6233">
              <w:rPr>
                <w:b/>
                <w:sz w:val="22"/>
                <w:lang w:val="lv-LV"/>
              </w:rPr>
              <w:t>gab.):</w:t>
            </w:r>
          </w:p>
          <w:p w14:paraId="11E6E777" w14:textId="77777777" w:rsidR="00966ACB" w:rsidRPr="003B6233" w:rsidRDefault="00966ACB" w:rsidP="00966ACB">
            <w:pPr>
              <w:pStyle w:val="ListParagraph"/>
              <w:numPr>
                <w:ilvl w:val="0"/>
                <w:numId w:val="22"/>
              </w:numPr>
              <w:rPr>
                <w:sz w:val="22"/>
                <w:lang w:val="lv-LV"/>
              </w:rPr>
            </w:pPr>
            <w:r w:rsidRPr="003B6233">
              <w:rPr>
                <w:sz w:val="22"/>
                <w:lang w:val="lv-LV"/>
              </w:rPr>
              <w:t>Vismaz 400 MHz-1GHz Log periodiska virsmas virzienantena ar vismaz 5dBi pastiprinājumu un SMA savienotāju;</w:t>
            </w:r>
          </w:p>
          <w:p w14:paraId="624A779A" w14:textId="77777777" w:rsidR="00966ACB" w:rsidRPr="003B6233" w:rsidRDefault="00966ACB" w:rsidP="00966ACB">
            <w:pPr>
              <w:pStyle w:val="ListParagraph"/>
              <w:numPr>
                <w:ilvl w:val="0"/>
                <w:numId w:val="22"/>
              </w:numPr>
              <w:rPr>
                <w:sz w:val="22"/>
                <w:lang w:val="lv-LV"/>
              </w:rPr>
            </w:pPr>
            <w:r w:rsidRPr="003B6233">
              <w:rPr>
                <w:sz w:val="22"/>
                <w:lang w:val="lv-LV"/>
              </w:rPr>
              <w:t>Vismaz 850 MHz-6 GHz Log periodiska virsmas virzienantena ar vismaz 5dBi pastiprinājumu un SMA savienotāju;</w:t>
            </w:r>
          </w:p>
          <w:p w14:paraId="5DDB31B3" w14:textId="77777777" w:rsidR="00966ACB" w:rsidRPr="003B6233" w:rsidRDefault="00966ACB" w:rsidP="00966ACB">
            <w:pPr>
              <w:pStyle w:val="ListParagraph"/>
              <w:numPr>
                <w:ilvl w:val="0"/>
                <w:numId w:val="22"/>
              </w:numPr>
              <w:rPr>
                <w:sz w:val="22"/>
                <w:lang w:val="lv-LV"/>
              </w:rPr>
            </w:pPr>
            <w:r w:rsidRPr="003B6233">
              <w:rPr>
                <w:sz w:val="22"/>
                <w:lang w:val="lv-LV"/>
              </w:rPr>
              <w:t>Trīsjoslu 144MHz, 400MHz, 1200MHz vertikāla antena ar SMA konektoru un vismaz 8W izejas jaudu;</w:t>
            </w:r>
          </w:p>
          <w:p w14:paraId="3D0E894D" w14:textId="77777777" w:rsidR="00966ACB" w:rsidRPr="003B6233" w:rsidRDefault="00966ACB" w:rsidP="00966ACB">
            <w:pPr>
              <w:pStyle w:val="ListParagraph"/>
              <w:numPr>
                <w:ilvl w:val="0"/>
                <w:numId w:val="22"/>
              </w:numPr>
              <w:rPr>
                <w:sz w:val="22"/>
                <w:lang w:val="lv-LV"/>
              </w:rPr>
            </w:pPr>
            <w:r w:rsidRPr="003B6233">
              <w:rPr>
                <w:sz w:val="22"/>
                <w:lang w:val="lv-LV"/>
              </w:rPr>
              <w:t>Vertikāla antena ar darbību vismaz 824-960MHz, 1710-1990 MHz joslās un vismaz 3dBi pastiprinājumu;</w:t>
            </w:r>
          </w:p>
          <w:p w14:paraId="71B630AD" w14:textId="77777777" w:rsidR="00966ACB" w:rsidRPr="003B6233" w:rsidRDefault="00966ACB" w:rsidP="00966ACB">
            <w:pPr>
              <w:pStyle w:val="ListParagraph"/>
              <w:numPr>
                <w:ilvl w:val="0"/>
                <w:numId w:val="22"/>
              </w:numPr>
              <w:rPr>
                <w:sz w:val="22"/>
                <w:lang w:val="lv-LV"/>
              </w:rPr>
            </w:pPr>
            <w:r w:rsidRPr="003B6233">
              <w:rPr>
                <w:sz w:val="22"/>
                <w:lang w:val="lv-LV"/>
              </w:rPr>
              <w:t>Vertikāla divjoslu antena ar darbību vismaz 2.4-2.48GHz un 4.9-5.9 GHz joslās un vismaz 3dBi pastiprinājumu;</w:t>
            </w:r>
          </w:p>
          <w:p w14:paraId="757657A7" w14:textId="77777777" w:rsidR="00966ACB" w:rsidRPr="003B6233" w:rsidRDefault="00966ACB" w:rsidP="00966ACB">
            <w:pPr>
              <w:rPr>
                <w:b/>
                <w:sz w:val="22"/>
                <w:lang w:val="lv-LV"/>
              </w:rPr>
            </w:pPr>
          </w:p>
          <w:p w14:paraId="580D96C8" w14:textId="77777777" w:rsidR="00966ACB" w:rsidRPr="003B6233" w:rsidRDefault="00966ACB" w:rsidP="00966ACB">
            <w:pPr>
              <w:rPr>
                <w:b/>
                <w:sz w:val="22"/>
                <w:lang w:val="lv-LV"/>
              </w:rPr>
            </w:pPr>
            <w:r w:rsidRPr="003B6233">
              <w:rPr>
                <w:b/>
                <w:sz w:val="22"/>
                <w:lang w:val="lv-LV"/>
              </w:rPr>
              <w:t>Ar moduļiem savietojamo kabeļu komplekts:</w:t>
            </w:r>
          </w:p>
          <w:p w14:paraId="1C5E4CE7" w14:textId="10477EDB" w:rsidR="00966ACB" w:rsidRPr="003B6233" w:rsidRDefault="00966ACB" w:rsidP="00966ACB">
            <w:pPr>
              <w:pStyle w:val="ListParagraph"/>
              <w:numPr>
                <w:ilvl w:val="0"/>
                <w:numId w:val="23"/>
              </w:numPr>
              <w:rPr>
                <w:sz w:val="22"/>
                <w:lang w:val="lv-LV"/>
              </w:rPr>
            </w:pPr>
            <w:r w:rsidRPr="003B6233">
              <w:rPr>
                <w:sz w:val="22"/>
                <w:lang w:val="lv-LV"/>
              </w:rPr>
              <w:lastRenderedPageBreak/>
              <w:t xml:space="preserve">SMA-M uz SMA-M kabelis, darbības frekvence vismaz līdz 6GHz, garums vismaz 1m </w:t>
            </w:r>
            <w:r w:rsidR="00D05BC5">
              <w:rPr>
                <w:b/>
                <w:sz w:val="22"/>
                <w:lang w:val="lv-LV"/>
              </w:rPr>
              <w:t xml:space="preserve">(2 </w:t>
            </w:r>
            <w:r w:rsidRPr="003B6233">
              <w:rPr>
                <w:b/>
                <w:sz w:val="22"/>
                <w:lang w:val="lv-LV"/>
              </w:rPr>
              <w:t>gab.)</w:t>
            </w:r>
            <w:r w:rsidRPr="003B6233">
              <w:rPr>
                <w:sz w:val="22"/>
                <w:lang w:val="lv-LV"/>
              </w:rPr>
              <w:t>;</w:t>
            </w:r>
          </w:p>
          <w:p w14:paraId="68B8F004" w14:textId="5074734F" w:rsidR="00966ACB" w:rsidRPr="003B6233" w:rsidRDefault="00966ACB" w:rsidP="00966ACB">
            <w:pPr>
              <w:pStyle w:val="ListParagraph"/>
              <w:numPr>
                <w:ilvl w:val="0"/>
                <w:numId w:val="23"/>
              </w:numPr>
              <w:rPr>
                <w:sz w:val="22"/>
                <w:lang w:val="lv-LV"/>
              </w:rPr>
            </w:pPr>
            <w:r w:rsidRPr="003B6233">
              <w:rPr>
                <w:sz w:val="22"/>
                <w:lang w:val="lv-LV"/>
              </w:rPr>
              <w:t xml:space="preserve">SMA-M uz SMA-M kabelis ar SMA-F uz SMA-M atenuatoru (50 Omi, vismaz 30dB), kabeļa garums vismaz 50cm, darbības frekvence vismaz līdz 6GHz </w:t>
            </w:r>
            <w:r w:rsidR="00D05BC5">
              <w:rPr>
                <w:b/>
                <w:sz w:val="22"/>
                <w:lang w:val="lv-LV"/>
              </w:rPr>
              <w:t xml:space="preserve">(2 </w:t>
            </w:r>
            <w:r w:rsidRPr="003B6233">
              <w:rPr>
                <w:b/>
                <w:sz w:val="22"/>
                <w:lang w:val="lv-LV"/>
              </w:rPr>
              <w:t>gab.)</w:t>
            </w:r>
            <w:r w:rsidRPr="003B6233">
              <w:rPr>
                <w:sz w:val="22"/>
                <w:lang w:val="lv-LV"/>
              </w:rPr>
              <w:t>;</w:t>
            </w:r>
          </w:p>
          <w:p w14:paraId="19DCA8D7" w14:textId="77777777" w:rsidR="00966ACB" w:rsidRPr="003B6233" w:rsidRDefault="00966ACB" w:rsidP="00966ACB">
            <w:pPr>
              <w:pStyle w:val="ListParagraph"/>
              <w:numPr>
                <w:ilvl w:val="0"/>
                <w:numId w:val="23"/>
              </w:numPr>
              <w:rPr>
                <w:sz w:val="22"/>
                <w:lang w:val="lv-LV"/>
              </w:rPr>
            </w:pPr>
            <w:r w:rsidRPr="003B6233">
              <w:rPr>
                <w:sz w:val="22"/>
                <w:lang w:val="lv-LV"/>
              </w:rPr>
              <w:t xml:space="preserve">SMA-F uz BNC-M adapteri, nominālā impedance 50 Omi, </w:t>
            </w:r>
            <w:bookmarkStart w:id="12" w:name="_GoBack"/>
            <w:bookmarkEnd w:id="12"/>
            <w:r w:rsidRPr="003B6233">
              <w:rPr>
                <w:sz w:val="22"/>
                <w:lang w:val="lv-LV"/>
              </w:rPr>
              <w:t>frekvenču diapazons vismaz 0-6GHz, apzeltīti.</w:t>
            </w:r>
          </w:p>
          <w:p w14:paraId="22C39FA0" w14:textId="77777777" w:rsidR="00966ACB" w:rsidRPr="001468DF" w:rsidRDefault="00966ACB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F9491" w14:textId="77777777" w:rsidR="00966ACB" w:rsidRPr="001468DF" w:rsidRDefault="00966ACB" w:rsidP="003914A1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</w:p>
        </w:tc>
      </w:tr>
    </w:tbl>
    <w:p w14:paraId="22323374" w14:textId="77777777" w:rsidR="001468DF" w:rsidRPr="001468DF" w:rsidRDefault="001468DF" w:rsidP="001468DF">
      <w:pPr>
        <w:rPr>
          <w:rFonts w:eastAsia="Cambria" w:cs="Cambria"/>
          <w:color w:val="000000"/>
          <w:kern w:val="56"/>
          <w:sz w:val="22"/>
          <w:szCs w:val="22"/>
          <w:lang w:eastAsia="en-US"/>
        </w:rPr>
      </w:pPr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     Pretendents, lai apliecinātu atbilstību Pasūtītāja izvirzītajām vispārējām prasībām, aizpilda tabulu: </w:t>
      </w:r>
    </w:p>
    <w:tbl>
      <w:tblPr>
        <w:tblW w:w="0" w:type="auto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5310"/>
        <w:gridCol w:w="4542"/>
      </w:tblGrid>
      <w:tr w:rsidR="001468DF" w:rsidRPr="001468DF" w14:paraId="648EFF4B" w14:textId="77777777" w:rsidTr="003B1B9E"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9E69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  <w:lang w:eastAsia="en-US"/>
              </w:rPr>
            </w:pPr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Nr.p.k.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27F7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>Vispārējās prasības: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1874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  <w:r w:rsidRPr="001468DF">
              <w:rPr>
                <w:rFonts w:eastAsia="Calibri" w:cs="Cambria"/>
                <w:color w:val="000000"/>
                <w:kern w:val="56"/>
                <w:sz w:val="22"/>
                <w:szCs w:val="22"/>
              </w:rPr>
              <w:t>Pretendenta apstiprinājums</w:t>
            </w:r>
          </w:p>
        </w:tc>
      </w:tr>
      <w:tr w:rsidR="001468DF" w:rsidRPr="001468DF" w14:paraId="2AF28456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C253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E170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</w:rPr>
            </w:pPr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661F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5FDC88C1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9F40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2316" w14:textId="60053706" w:rsidR="001468DF" w:rsidRPr="001468DF" w:rsidRDefault="001468DF" w:rsidP="00BC5A6A">
            <w:pPr>
              <w:jc w:val="both"/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</w:pPr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Preces garantijas termiņš </w:t>
            </w:r>
            <w:r w:rsidRPr="001468DF">
              <w:rPr>
                <w:rFonts w:eastAsia="MS Mincho" w:cs="Cambria"/>
                <w:i/>
                <w:kern w:val="56"/>
                <w:sz w:val="22"/>
                <w:szCs w:val="22"/>
                <w:lang w:eastAsia="ja-JP"/>
              </w:rPr>
              <w:t>≥</w:t>
            </w:r>
            <w:r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r w:rsidR="00BC5A6A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24</w:t>
            </w:r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mēneši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A563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1DBC99AE" w14:textId="77777777" w:rsidTr="003B1B9E"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3107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9603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</w:rPr>
            </w:pPr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BAF8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3067F06B" w14:textId="77777777" w:rsidTr="003B1B9E"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7D07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670E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</w:rPr>
            </w:pPr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Precei jābūt jaunai un iepriekš nelietotai.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8B68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20A4485D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1855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3818" w14:textId="77777777" w:rsidR="001468DF" w:rsidRPr="001468DF" w:rsidRDefault="001468DF" w:rsidP="003B1B9E">
            <w:pPr>
              <w:jc w:val="both"/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</w:rPr>
            </w:pPr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Piegādes izmaksas sedz pretendents.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192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1306D9C6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E808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A695B" w14:textId="707FC892" w:rsidR="001468DF" w:rsidRPr="001468DF" w:rsidRDefault="001468DF" w:rsidP="003B1B9E">
            <w:pPr>
              <w:jc w:val="both"/>
              <w:rPr>
                <w:rFonts w:eastAsia="Cambria" w:cs="Cambria"/>
                <w:b/>
                <w:bCs/>
                <w:i/>
                <w:iCs/>
                <w:color w:val="000000"/>
                <w:kern w:val="56"/>
                <w:sz w:val="22"/>
                <w:szCs w:val="22"/>
              </w:rPr>
            </w:pPr>
            <w:r w:rsidRPr="00F208B5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Piegādes adrese: Āzenes iela 12</w:t>
            </w:r>
            <w:r w:rsidR="00F208B5" w:rsidRPr="00F208B5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-221</w:t>
            </w:r>
            <w:r w:rsidRPr="00F208B5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, Rīga.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717F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6B95E95F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4318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3B21B" w14:textId="1252EFE7" w:rsidR="001468DF" w:rsidRPr="001468DF" w:rsidRDefault="001468DF" w:rsidP="003B1B9E">
            <w:pPr>
              <w:autoSpaceDE w:val="0"/>
              <w:autoSpaceDN w:val="0"/>
              <w:jc w:val="both"/>
              <w:rPr>
                <w:rFonts w:eastAsia="Cambria" w:cs="Cambria"/>
                <w:i/>
                <w:color w:val="000000"/>
                <w:kern w:val="56"/>
                <w:sz w:val="22"/>
                <w:szCs w:val="22"/>
              </w:rPr>
            </w:pPr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Jāiesniedz lietošanas instru</w:t>
            </w:r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kcija angļu vai latviešu valodā</w:t>
            </w:r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8D1A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</w:tbl>
    <w:p w14:paraId="7126D3ED" w14:textId="77777777" w:rsidR="001468DF" w:rsidRPr="001468DF" w:rsidRDefault="001468DF" w:rsidP="001468DF">
      <w:pPr>
        <w:rPr>
          <w:rFonts w:eastAsia="Cambria" w:cs="Cambria"/>
          <w:kern w:val="56"/>
          <w:sz w:val="22"/>
          <w:szCs w:val="22"/>
          <w:lang w:eastAsia="en-US"/>
        </w:rPr>
      </w:pPr>
    </w:p>
    <w:p w14:paraId="799D1305" w14:textId="77777777" w:rsidR="001468DF" w:rsidRPr="001468DF" w:rsidRDefault="001468DF" w:rsidP="001468DF">
      <w:pPr>
        <w:widowControl w:val="0"/>
        <w:autoSpaceDE w:val="0"/>
        <w:autoSpaceDN w:val="0"/>
        <w:adjustRightInd w:val="0"/>
        <w:jc w:val="both"/>
        <w:rPr>
          <w:rFonts w:eastAsia="Cambria" w:cs="Cambria"/>
          <w:kern w:val="56"/>
          <w:sz w:val="22"/>
          <w:szCs w:val="22"/>
          <w:lang w:val="x-none" w:eastAsia="x-none"/>
        </w:rPr>
      </w:pPr>
      <w:r w:rsidRPr="001468DF">
        <w:rPr>
          <w:rFonts w:eastAsia="Cambria" w:cs="Cambria"/>
          <w:kern w:val="56"/>
          <w:sz w:val="22"/>
          <w:szCs w:val="22"/>
          <w:lang w:val="x-none" w:eastAsia="x-none"/>
        </w:rPr>
        <w:t>Ar šo apstiprinām un garantējam:</w:t>
      </w:r>
    </w:p>
    <w:p w14:paraId="19EFA4A0" w14:textId="77777777" w:rsidR="001468DF" w:rsidRPr="001468DF" w:rsidRDefault="001468DF" w:rsidP="001468DF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Cambria" w:cs="Cambria"/>
          <w:kern w:val="56"/>
          <w:sz w:val="22"/>
          <w:szCs w:val="22"/>
          <w:lang w:val="de-DE" w:eastAsia="x-none"/>
        </w:rPr>
      </w:pPr>
      <w:r w:rsidRPr="001468DF">
        <w:rPr>
          <w:rFonts w:eastAsia="Cambria" w:cs="Cambria"/>
          <w:kern w:val="56"/>
          <w:sz w:val="22"/>
          <w:szCs w:val="22"/>
          <w:lang w:val="x-none" w:eastAsia="x-none"/>
        </w:rPr>
        <w:t>sniegto ziņu patiesumu un precizitāti</w:t>
      </w:r>
      <w:r w:rsidRPr="001468DF">
        <w:rPr>
          <w:rFonts w:eastAsia="Cambria" w:cs="Cambria"/>
          <w:kern w:val="56"/>
          <w:sz w:val="22"/>
          <w:szCs w:val="22"/>
          <w:lang w:eastAsia="x-none"/>
        </w:rPr>
        <w:t>;</w:t>
      </w:r>
    </w:p>
    <w:p w14:paraId="198B40B4" w14:textId="77777777" w:rsidR="001468DF" w:rsidRPr="001468DF" w:rsidRDefault="001468DF" w:rsidP="001468DF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Cambria" w:cs="Cambria"/>
          <w:kern w:val="56"/>
          <w:sz w:val="22"/>
          <w:szCs w:val="22"/>
          <w:lang w:eastAsia="x-none"/>
        </w:rPr>
      </w:pPr>
      <w:r w:rsidRPr="001468DF">
        <w:rPr>
          <w:rFonts w:eastAsia="Cambria" w:cs="Cambria"/>
          <w:kern w:val="56"/>
          <w:sz w:val="22"/>
          <w:szCs w:val="22"/>
          <w:lang w:eastAsia="x-none"/>
        </w:rPr>
        <w:t>vadošais darbinieks, kurš koordinēs piegādi __________________ (vārds, uzvārds, e-pasts, tālrunis).</w:t>
      </w:r>
    </w:p>
    <w:p w14:paraId="0E3E042C" w14:textId="77777777" w:rsidR="001468DF" w:rsidRPr="001468DF" w:rsidRDefault="001468DF" w:rsidP="001468DF">
      <w:pPr>
        <w:widowControl w:val="0"/>
        <w:autoSpaceDE w:val="0"/>
        <w:autoSpaceDN w:val="0"/>
        <w:adjustRightInd w:val="0"/>
        <w:ind w:left="45"/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7C32CA19" w14:textId="77777777" w:rsidR="001468DF" w:rsidRPr="001468DF" w:rsidRDefault="001468DF" w:rsidP="001468DF">
      <w:pPr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4380112D" w14:textId="77777777" w:rsidR="001468DF" w:rsidRPr="001468DF" w:rsidRDefault="001468DF" w:rsidP="001468DF">
      <w:pPr>
        <w:ind w:right="28"/>
        <w:jc w:val="both"/>
        <w:rPr>
          <w:rFonts w:eastAsia="Cambria" w:cs="Cambria"/>
          <w:kern w:val="56"/>
          <w:sz w:val="22"/>
          <w:szCs w:val="22"/>
          <w:lang w:eastAsia="en-US"/>
        </w:rPr>
      </w:pPr>
      <w:r w:rsidRPr="001468DF">
        <w:rPr>
          <w:rFonts w:eastAsia="Cambria" w:cs="Cambria"/>
          <w:kern w:val="56"/>
          <w:sz w:val="22"/>
          <w:szCs w:val="22"/>
          <w:lang w:eastAsia="en-US"/>
        </w:rPr>
        <w:t>Pretendenta pārstāvja amats, vārds, uzvārds:</w:t>
      </w:r>
      <w:r w:rsidRPr="001468DF">
        <w:rPr>
          <w:rFonts w:eastAsia="Cambria" w:cs="Cambria"/>
          <w:b/>
          <w:kern w:val="56"/>
          <w:sz w:val="22"/>
          <w:szCs w:val="22"/>
          <w:lang w:eastAsia="en-US"/>
        </w:rPr>
        <w:t xml:space="preserve"> </w:t>
      </w:r>
    </w:p>
    <w:p w14:paraId="231FBB00" w14:textId="77777777" w:rsidR="001468DF" w:rsidRPr="001468DF" w:rsidRDefault="001468DF" w:rsidP="001468DF">
      <w:pPr>
        <w:ind w:right="28"/>
        <w:jc w:val="both"/>
        <w:rPr>
          <w:rFonts w:eastAsia="Cambria" w:cs="Cambria"/>
          <w:kern w:val="56"/>
          <w:sz w:val="22"/>
          <w:szCs w:val="22"/>
          <w:lang w:eastAsia="en-US"/>
        </w:rPr>
      </w:pPr>
    </w:p>
    <w:p w14:paraId="40EFAB98" w14:textId="1355A5B3" w:rsidR="0013337C" w:rsidRPr="001468DF" w:rsidRDefault="001468DF" w:rsidP="001468DF">
      <w:pPr>
        <w:tabs>
          <w:tab w:val="left" w:pos="0"/>
        </w:tabs>
        <w:suppressAutoHyphens w:val="0"/>
        <w:ind w:right="-477"/>
        <w:jc w:val="both"/>
        <w:rPr>
          <w:sz w:val="22"/>
          <w:szCs w:val="22"/>
          <w:lang w:val="lv-LV" w:eastAsia="en-US"/>
        </w:rPr>
      </w:pPr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Paraksts: </w:t>
      </w:r>
      <w:r w:rsidRPr="001468DF">
        <w:rPr>
          <w:rFonts w:eastAsia="Cambria" w:cs="Cambria"/>
          <w:kern w:val="56"/>
          <w:sz w:val="22"/>
          <w:szCs w:val="22"/>
          <w:lang w:eastAsia="en-US"/>
        </w:rPr>
        <w:tab/>
        <w:t xml:space="preserve">__________________  </w:t>
      </w:r>
      <w:r w:rsidRPr="001468DF">
        <w:rPr>
          <w:rFonts w:eastAsia="Cambria" w:cs="Cambria"/>
          <w:kern w:val="56"/>
          <w:sz w:val="22"/>
          <w:szCs w:val="22"/>
          <w:lang w:eastAsia="en-US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13337C" w:rsidRPr="001468DF" w:rsidSect="0013337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" w15:restartNumberingAfterBreak="0">
    <w:nsid w:val="146D5C65"/>
    <w:multiLevelType w:val="hybridMultilevel"/>
    <w:tmpl w:val="B34E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2513"/>
    <w:multiLevelType w:val="hybridMultilevel"/>
    <w:tmpl w:val="EED4F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7757"/>
    <w:multiLevelType w:val="hybridMultilevel"/>
    <w:tmpl w:val="3986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04DED"/>
    <w:multiLevelType w:val="hybridMultilevel"/>
    <w:tmpl w:val="612EB5B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A732A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01FE0"/>
    <w:multiLevelType w:val="multilevel"/>
    <w:tmpl w:val="49DAB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8" w15:restartNumberingAfterBreak="0">
    <w:nsid w:val="24C84922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D133D1"/>
    <w:multiLevelType w:val="hybridMultilevel"/>
    <w:tmpl w:val="198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44164"/>
    <w:multiLevelType w:val="hybridMultilevel"/>
    <w:tmpl w:val="77B28E18"/>
    <w:lvl w:ilvl="0" w:tplc="CD083AD6">
      <w:start w:val="1"/>
      <w:numFmt w:val="bullet"/>
      <w:pStyle w:val="Index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12993"/>
    <w:multiLevelType w:val="multilevel"/>
    <w:tmpl w:val="9E7EC22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479021E3"/>
    <w:multiLevelType w:val="hybridMultilevel"/>
    <w:tmpl w:val="86747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B638E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D17BBC"/>
    <w:multiLevelType w:val="hybridMultilevel"/>
    <w:tmpl w:val="53F2CDF4"/>
    <w:lvl w:ilvl="0" w:tplc="A26C8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A2866"/>
    <w:multiLevelType w:val="hybridMultilevel"/>
    <w:tmpl w:val="B636A7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45A18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7" w15:restartNumberingAfterBreak="0">
    <w:nsid w:val="5A7E6333"/>
    <w:multiLevelType w:val="hybridMultilevel"/>
    <w:tmpl w:val="B514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4B3F0C"/>
    <w:multiLevelType w:val="hybridMultilevel"/>
    <w:tmpl w:val="C25E0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A17656"/>
    <w:multiLevelType w:val="hybridMultilevel"/>
    <w:tmpl w:val="43162966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1" w15:restartNumberingAfterBreak="0">
    <w:nsid w:val="743E47C5"/>
    <w:multiLevelType w:val="hybridMultilevel"/>
    <w:tmpl w:val="2D82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018A0"/>
    <w:multiLevelType w:val="hybridMultilevel"/>
    <w:tmpl w:val="AF6C459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22"/>
  </w:num>
  <w:num w:numId="7">
    <w:abstractNumId w:val="17"/>
  </w:num>
  <w:num w:numId="8">
    <w:abstractNumId w:val="13"/>
  </w:num>
  <w:num w:numId="9">
    <w:abstractNumId w:val="14"/>
  </w:num>
  <w:num w:numId="10">
    <w:abstractNumId w:val="15"/>
  </w:num>
  <w:num w:numId="11">
    <w:abstractNumId w:val="0"/>
  </w:num>
  <w:num w:numId="12">
    <w:abstractNumId w:val="12"/>
  </w:num>
  <w:num w:numId="13">
    <w:abstractNumId w:val="19"/>
  </w:num>
  <w:num w:numId="14">
    <w:abstractNumId w:val="8"/>
  </w:num>
  <w:num w:numId="15">
    <w:abstractNumId w:val="6"/>
  </w:num>
  <w:num w:numId="16">
    <w:abstractNumId w:val="20"/>
  </w:num>
  <w:num w:numId="17">
    <w:abstractNumId w:val="16"/>
  </w:num>
  <w:num w:numId="18">
    <w:abstractNumId w:val="1"/>
  </w:num>
  <w:num w:numId="19">
    <w:abstractNumId w:val="18"/>
  </w:num>
  <w:num w:numId="20">
    <w:abstractNumId w:val="9"/>
  </w:num>
  <w:num w:numId="21">
    <w:abstractNumId w:val="4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7C"/>
    <w:rsid w:val="000226D4"/>
    <w:rsid w:val="00080D67"/>
    <w:rsid w:val="00132E40"/>
    <w:rsid w:val="0013337C"/>
    <w:rsid w:val="001468DF"/>
    <w:rsid w:val="001532ED"/>
    <w:rsid w:val="0018628D"/>
    <w:rsid w:val="001F4F98"/>
    <w:rsid w:val="00200B99"/>
    <w:rsid w:val="00243D2F"/>
    <w:rsid w:val="002529B9"/>
    <w:rsid w:val="002A186C"/>
    <w:rsid w:val="003264FB"/>
    <w:rsid w:val="00370EE3"/>
    <w:rsid w:val="003B6233"/>
    <w:rsid w:val="003C7CCE"/>
    <w:rsid w:val="003E782E"/>
    <w:rsid w:val="003F585A"/>
    <w:rsid w:val="0047055E"/>
    <w:rsid w:val="00486B18"/>
    <w:rsid w:val="00491AFC"/>
    <w:rsid w:val="004B31C6"/>
    <w:rsid w:val="004F71C4"/>
    <w:rsid w:val="00525C15"/>
    <w:rsid w:val="00581909"/>
    <w:rsid w:val="005D6430"/>
    <w:rsid w:val="00636388"/>
    <w:rsid w:val="006831BE"/>
    <w:rsid w:val="0069585D"/>
    <w:rsid w:val="006D00F1"/>
    <w:rsid w:val="007B1274"/>
    <w:rsid w:val="00877F3D"/>
    <w:rsid w:val="008B57B1"/>
    <w:rsid w:val="008F5F44"/>
    <w:rsid w:val="0094694A"/>
    <w:rsid w:val="00966ACB"/>
    <w:rsid w:val="00A10307"/>
    <w:rsid w:val="00A2534E"/>
    <w:rsid w:val="00A377BD"/>
    <w:rsid w:val="00A66CE9"/>
    <w:rsid w:val="00AD34C2"/>
    <w:rsid w:val="00B2230A"/>
    <w:rsid w:val="00B3711D"/>
    <w:rsid w:val="00B45942"/>
    <w:rsid w:val="00B573D5"/>
    <w:rsid w:val="00B74F95"/>
    <w:rsid w:val="00BC5A6A"/>
    <w:rsid w:val="00C23460"/>
    <w:rsid w:val="00C57130"/>
    <w:rsid w:val="00C7701F"/>
    <w:rsid w:val="00CD0074"/>
    <w:rsid w:val="00D05BC5"/>
    <w:rsid w:val="00D52CFB"/>
    <w:rsid w:val="00D66E2A"/>
    <w:rsid w:val="00DA7364"/>
    <w:rsid w:val="00E00E20"/>
    <w:rsid w:val="00E118E3"/>
    <w:rsid w:val="00E34D3F"/>
    <w:rsid w:val="00EC4370"/>
    <w:rsid w:val="00EF3981"/>
    <w:rsid w:val="00F208B5"/>
    <w:rsid w:val="00FE6157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7F094"/>
  <w15:chartTrackingRefBased/>
  <w15:docId w15:val="{1514AE02-17DF-454A-B441-6719539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13337C"/>
    <w:pPr>
      <w:suppressAutoHyphens w:val="0"/>
      <w:ind w:left="720"/>
    </w:pPr>
    <w:rPr>
      <w:lang w:eastAsia="en-US"/>
    </w:rPr>
  </w:style>
  <w:style w:type="paragraph" w:customStyle="1" w:styleId="Numeracija">
    <w:name w:val="Numeracija"/>
    <w:basedOn w:val="Normal"/>
    <w:rsid w:val="0013337C"/>
    <w:pPr>
      <w:numPr>
        <w:numId w:val="1"/>
      </w:numPr>
      <w:suppressAutoHyphens w:val="0"/>
      <w:jc w:val="both"/>
    </w:pPr>
    <w:rPr>
      <w:sz w:val="26"/>
      <w:lang w:val="lv-LV" w:eastAsia="en-US"/>
    </w:rPr>
  </w:style>
  <w:style w:type="paragraph" w:styleId="ListParagraph">
    <w:name w:val="List Paragraph"/>
    <w:basedOn w:val="Normal"/>
    <w:uiPriority w:val="34"/>
    <w:qFormat/>
    <w:rsid w:val="0013337C"/>
    <w:pPr>
      <w:suppressAutoHyphens w:val="0"/>
      <w:ind w:left="720"/>
      <w:contextualSpacing/>
    </w:pPr>
    <w:rPr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8F5F44"/>
    <w:pPr>
      <w:numPr>
        <w:numId w:val="3"/>
      </w:numPr>
      <w:suppressAutoHyphens w:val="0"/>
    </w:pPr>
    <w:rPr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7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7C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7C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6414F-C7CE-4FB9-92EE-E98B4A63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2650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Artis Celitāns</cp:lastModifiedBy>
  <cp:revision>20</cp:revision>
  <cp:lastPrinted>2016-06-09T05:58:00Z</cp:lastPrinted>
  <dcterms:created xsi:type="dcterms:W3CDTF">2016-06-06T07:14:00Z</dcterms:created>
  <dcterms:modified xsi:type="dcterms:W3CDTF">2016-08-08T11:07:00Z</dcterms:modified>
</cp:coreProperties>
</file>