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B4" w:rsidRDefault="00AB61B4" w:rsidP="00736735">
      <w:pPr>
        <w:jc w:val="center"/>
        <w:rPr>
          <w:sz w:val="22"/>
          <w:szCs w:val="22"/>
        </w:rPr>
      </w:pPr>
    </w:p>
    <w:p w:rsidR="00A03209" w:rsidRPr="00C141BE" w:rsidRDefault="00A03209" w:rsidP="00736735">
      <w:pPr>
        <w:jc w:val="center"/>
        <w:rPr>
          <w:sz w:val="22"/>
          <w:szCs w:val="22"/>
        </w:rPr>
      </w:pPr>
      <w:r w:rsidRPr="00C141BE">
        <w:rPr>
          <w:sz w:val="22"/>
          <w:szCs w:val="22"/>
        </w:rPr>
        <w:t>Publisko iepirkumu likuma 8.</w:t>
      </w:r>
      <w:r w:rsidRPr="00C141BE">
        <w:rPr>
          <w:sz w:val="22"/>
          <w:szCs w:val="22"/>
          <w:vertAlign w:val="superscript"/>
        </w:rPr>
        <w:t xml:space="preserve">2 </w:t>
      </w:r>
      <w:r w:rsidRPr="00C141BE">
        <w:rPr>
          <w:sz w:val="22"/>
          <w:szCs w:val="22"/>
        </w:rPr>
        <w:t>panta kārtībā</w:t>
      </w:r>
      <w:r w:rsidR="00736735">
        <w:rPr>
          <w:sz w:val="22"/>
          <w:szCs w:val="22"/>
        </w:rPr>
        <w:t xml:space="preserve"> organizēts</w:t>
      </w:r>
    </w:p>
    <w:p w:rsidR="00A03209" w:rsidRPr="00C141BE" w:rsidRDefault="00A03209" w:rsidP="00736735">
      <w:pPr>
        <w:jc w:val="center"/>
        <w:rPr>
          <w:sz w:val="22"/>
          <w:szCs w:val="22"/>
        </w:rPr>
      </w:pPr>
    </w:p>
    <w:p w:rsidR="00A03209" w:rsidRPr="00C141BE" w:rsidRDefault="00736735" w:rsidP="00736735">
      <w:pPr>
        <w:jc w:val="center"/>
        <w:rPr>
          <w:b/>
        </w:rPr>
      </w:pPr>
      <w:r>
        <w:t>iepirkums</w:t>
      </w:r>
      <w:r>
        <w:rPr>
          <w:b/>
        </w:rPr>
        <w:t xml:space="preserve"> </w:t>
      </w:r>
      <w:r w:rsidR="00A03209" w:rsidRPr="00C141BE">
        <w:rPr>
          <w:b/>
        </w:rPr>
        <w:t>„Veļas mazgāšana un ķīmiskā tīrīšana studentu dienesta viesnīcās un semināru, sporta un atpūtas bāzē “Ronīši”</w:t>
      </w:r>
    </w:p>
    <w:p w:rsidR="00A03209" w:rsidRPr="00736735" w:rsidRDefault="00736735" w:rsidP="00736735">
      <w:pPr>
        <w:jc w:val="center"/>
      </w:pPr>
      <w:r w:rsidRPr="00736735">
        <w:t>ID Nr.: RTU – 2015/49</w:t>
      </w:r>
    </w:p>
    <w:p w:rsidR="00AB61B4" w:rsidRPr="00C141BE" w:rsidRDefault="00AB61B4" w:rsidP="00736735">
      <w:pPr>
        <w:jc w:val="center"/>
        <w:rPr>
          <w:bCs/>
        </w:rPr>
      </w:pPr>
    </w:p>
    <w:p w:rsidR="001D2010" w:rsidRPr="00C141BE" w:rsidRDefault="00736735" w:rsidP="00736735">
      <w:pPr>
        <w:jc w:val="center"/>
        <w:rPr>
          <w:b/>
        </w:rPr>
      </w:pPr>
      <w:r>
        <w:rPr>
          <w:b/>
        </w:rPr>
        <w:t>INFORMATĪVS PAZIŅOJUMS PAR PIEŅEMTO LĒMUMU</w:t>
      </w:r>
    </w:p>
    <w:p w:rsidR="001D2010" w:rsidRDefault="001D2010" w:rsidP="00736735">
      <w:pPr>
        <w:rPr>
          <w:bCs/>
          <w:sz w:val="22"/>
          <w:szCs w:val="22"/>
        </w:rPr>
      </w:pPr>
    </w:p>
    <w:p w:rsidR="00AB61B4" w:rsidRPr="00C141BE" w:rsidRDefault="00AB61B4" w:rsidP="00736735">
      <w:pPr>
        <w:rPr>
          <w:bCs/>
          <w:sz w:val="22"/>
          <w:szCs w:val="22"/>
        </w:rPr>
      </w:pPr>
    </w:p>
    <w:p w:rsidR="001D2010" w:rsidRDefault="001D2010" w:rsidP="00736735">
      <w:pPr>
        <w:rPr>
          <w:bCs/>
          <w:sz w:val="22"/>
          <w:szCs w:val="22"/>
        </w:rPr>
      </w:pPr>
      <w:r w:rsidRPr="00C141BE">
        <w:rPr>
          <w:bCs/>
          <w:sz w:val="22"/>
          <w:szCs w:val="22"/>
        </w:rPr>
        <w:t xml:space="preserve">Rīgā, 2015. gada </w:t>
      </w:r>
      <w:r w:rsidR="00F46A4D">
        <w:rPr>
          <w:bCs/>
          <w:sz w:val="22"/>
          <w:szCs w:val="22"/>
        </w:rPr>
        <w:t>7</w:t>
      </w:r>
      <w:r w:rsidR="00594A80" w:rsidRPr="00C141BE">
        <w:rPr>
          <w:bCs/>
          <w:sz w:val="22"/>
          <w:szCs w:val="22"/>
        </w:rPr>
        <w:t>. maijā</w:t>
      </w:r>
    </w:p>
    <w:p w:rsidR="00736735" w:rsidRPr="00C141BE" w:rsidRDefault="00736735" w:rsidP="00736735">
      <w:pPr>
        <w:rPr>
          <w:bCs/>
          <w:sz w:val="22"/>
          <w:szCs w:val="22"/>
        </w:rPr>
      </w:pPr>
    </w:p>
    <w:p w:rsidR="005B5C53" w:rsidRPr="005B5C53" w:rsidRDefault="005B5C53" w:rsidP="005B5C5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141BE">
        <w:rPr>
          <w:b/>
          <w:sz w:val="22"/>
          <w:szCs w:val="22"/>
        </w:rPr>
        <w:t xml:space="preserve">Pasūtītāja nosaukums, </w:t>
      </w:r>
      <w:r>
        <w:rPr>
          <w:b/>
          <w:sz w:val="22"/>
          <w:szCs w:val="22"/>
        </w:rPr>
        <w:t xml:space="preserve">izglītības iestādes </w:t>
      </w:r>
      <w:r w:rsidRPr="00C141BE">
        <w:rPr>
          <w:b/>
          <w:sz w:val="22"/>
          <w:szCs w:val="22"/>
        </w:rPr>
        <w:t>reģistrācijas numurs</w:t>
      </w:r>
      <w:r w:rsidRPr="00C141BE">
        <w:rPr>
          <w:bCs/>
          <w:sz w:val="22"/>
          <w:szCs w:val="22"/>
        </w:rPr>
        <w:t xml:space="preserve">: </w:t>
      </w:r>
      <w:r w:rsidRPr="00C141BE">
        <w:rPr>
          <w:sz w:val="22"/>
          <w:szCs w:val="22"/>
        </w:rPr>
        <w:t>Rīgas Tehniskā universitāte, izglītības iestādes reģistrācijas Nr. 3341000709.</w:t>
      </w:r>
    </w:p>
    <w:p w:rsidR="005B5C53" w:rsidRDefault="005B5C53" w:rsidP="005B5C5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1467BB">
        <w:rPr>
          <w:b/>
          <w:bCs/>
          <w:sz w:val="22"/>
          <w:szCs w:val="22"/>
        </w:rPr>
        <w:t>Iepirkuma nosaukums:</w:t>
      </w:r>
      <w:r w:rsidRPr="001467BB">
        <w:rPr>
          <w:bCs/>
          <w:sz w:val="22"/>
          <w:szCs w:val="22"/>
        </w:rPr>
        <w:t xml:space="preserve"> „Veļas mazgāšana un ķīmiskā tīrīšana studentu dienesta viesnīcās un semināru, sporta un atpūtas bāzē “Ronīši””.</w:t>
      </w:r>
    </w:p>
    <w:p w:rsidR="005B5C53" w:rsidRPr="005B5C53" w:rsidRDefault="005B5C53" w:rsidP="005B5C53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5B5C53">
        <w:rPr>
          <w:b/>
          <w:sz w:val="22"/>
        </w:rPr>
        <w:t>Iepirkuma priekšmets:</w:t>
      </w:r>
      <w:r w:rsidRPr="005B5C53">
        <w:rPr>
          <w:b/>
          <w:bCs/>
          <w:sz w:val="22"/>
        </w:rPr>
        <w:t xml:space="preserve"> </w:t>
      </w:r>
      <w:r w:rsidRPr="005B5C53">
        <w:rPr>
          <w:bCs/>
          <w:sz w:val="22"/>
        </w:rPr>
        <w:t>veļas mazgāšana un ķīmiskā tīrīšana</w:t>
      </w:r>
      <w:r>
        <w:rPr>
          <w:bCs/>
          <w:sz w:val="22"/>
        </w:rPr>
        <w:t>.</w:t>
      </w:r>
    </w:p>
    <w:p w:rsidR="005B5C53" w:rsidRPr="005B5C53" w:rsidRDefault="005B5C53" w:rsidP="005B5C5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5B5C53">
        <w:rPr>
          <w:b/>
          <w:bCs/>
          <w:sz w:val="22"/>
          <w:szCs w:val="22"/>
        </w:rPr>
        <w:t>Identifikācijas numurs:</w:t>
      </w:r>
      <w:r w:rsidRPr="005B5C53">
        <w:rPr>
          <w:bCs/>
          <w:sz w:val="22"/>
          <w:szCs w:val="22"/>
        </w:rPr>
        <w:t xml:space="preserve"> RTU – 2015/49.</w:t>
      </w:r>
    </w:p>
    <w:p w:rsidR="005B5C53" w:rsidRPr="001467BB" w:rsidRDefault="005B5C53" w:rsidP="005B5C5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1467BB">
        <w:rPr>
          <w:b/>
          <w:bCs/>
          <w:sz w:val="22"/>
          <w:szCs w:val="22"/>
        </w:rPr>
        <w:t>Iepirkuma rīkošanas veids</w:t>
      </w:r>
      <w:r w:rsidRPr="001467BB">
        <w:rPr>
          <w:bCs/>
          <w:sz w:val="22"/>
          <w:szCs w:val="22"/>
        </w:rPr>
        <w:t>: Publisko iepirkumu likuma 8.</w:t>
      </w:r>
      <w:r w:rsidRPr="001467BB">
        <w:rPr>
          <w:bCs/>
          <w:sz w:val="22"/>
          <w:szCs w:val="22"/>
          <w:vertAlign w:val="superscript"/>
        </w:rPr>
        <w:t>2</w:t>
      </w:r>
      <w:r w:rsidRPr="001467BB">
        <w:rPr>
          <w:bCs/>
          <w:sz w:val="22"/>
          <w:szCs w:val="22"/>
        </w:rPr>
        <w:t xml:space="preserve"> panta kārtībā organizēts iepirkums.</w:t>
      </w:r>
    </w:p>
    <w:p w:rsidR="005B5C53" w:rsidRPr="005B5C53" w:rsidRDefault="005B5C53" w:rsidP="005B5C53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B5C53">
          <w:rPr>
            <w:b/>
            <w:bCs/>
            <w:sz w:val="22"/>
            <w:szCs w:val="22"/>
          </w:rPr>
          <w:t>Paziņojums</w:t>
        </w:r>
      </w:smartTag>
      <w:r w:rsidRPr="005B5C53">
        <w:rPr>
          <w:b/>
          <w:bCs/>
          <w:sz w:val="22"/>
          <w:szCs w:val="22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B5C53">
          <w:rPr>
            <w:b/>
            <w:bCs/>
            <w:sz w:val="22"/>
            <w:szCs w:val="22"/>
          </w:rPr>
          <w:t>līgumu</w:t>
        </w:r>
      </w:smartTag>
      <w:r w:rsidRPr="005B5C53">
        <w:rPr>
          <w:b/>
          <w:bCs/>
          <w:sz w:val="22"/>
          <w:szCs w:val="22"/>
        </w:rPr>
        <w:t xml:space="preserve"> publicēts internetā (</w:t>
      </w:r>
      <w:hyperlink r:id="rId7" w:history="1">
        <w:r w:rsidRPr="005B5C53">
          <w:rPr>
            <w:rStyle w:val="Hyperlink"/>
            <w:b/>
            <w:bCs/>
            <w:sz w:val="22"/>
            <w:szCs w:val="22"/>
          </w:rPr>
          <w:t>www.iub.gov.lv</w:t>
        </w:r>
      </w:hyperlink>
      <w:r w:rsidRPr="005B5C53">
        <w:rPr>
          <w:b/>
          <w:bCs/>
          <w:sz w:val="22"/>
          <w:szCs w:val="22"/>
        </w:rPr>
        <w:t>):</w:t>
      </w:r>
      <w:r w:rsidRPr="005B5C53">
        <w:rPr>
          <w:bCs/>
          <w:sz w:val="22"/>
          <w:szCs w:val="22"/>
        </w:rPr>
        <w:t xml:space="preserve"> 07.04.2015.</w:t>
      </w:r>
    </w:p>
    <w:p w:rsidR="001D2010" w:rsidRPr="00C141BE" w:rsidRDefault="001D2010" w:rsidP="0051259D">
      <w:pPr>
        <w:numPr>
          <w:ilvl w:val="0"/>
          <w:numId w:val="2"/>
        </w:numPr>
        <w:spacing w:after="240"/>
        <w:jc w:val="both"/>
        <w:rPr>
          <w:bCs/>
          <w:sz w:val="22"/>
          <w:szCs w:val="22"/>
        </w:rPr>
      </w:pPr>
      <w:r w:rsidRPr="0051259D">
        <w:rPr>
          <w:b/>
          <w:bCs/>
          <w:sz w:val="22"/>
          <w:szCs w:val="22"/>
        </w:rPr>
        <w:t>Iepirkuma komisija izveidota</w:t>
      </w:r>
      <w:r w:rsidRPr="00C141BE">
        <w:rPr>
          <w:b/>
          <w:bCs/>
          <w:sz w:val="22"/>
          <w:szCs w:val="22"/>
        </w:rPr>
        <w:t xml:space="preserve">: </w:t>
      </w:r>
      <w:r w:rsidR="00A03209" w:rsidRPr="00C141BE">
        <w:rPr>
          <w:bCs/>
          <w:sz w:val="22"/>
          <w:szCs w:val="22"/>
        </w:rPr>
        <w:t>ar RTU finanšu prorektora 26.03.2015. rīkojumu Nr. 03000-1.2/64</w:t>
      </w:r>
      <w:r w:rsidRPr="00C141BE">
        <w:rPr>
          <w:bCs/>
          <w:sz w:val="22"/>
          <w:szCs w:val="22"/>
          <w:lang w:val="en-US"/>
        </w:rPr>
        <w:t xml:space="preserve"> </w:t>
      </w:r>
      <w:r w:rsidRPr="00C141BE">
        <w:rPr>
          <w:bCs/>
          <w:sz w:val="22"/>
          <w:szCs w:val="22"/>
        </w:rPr>
        <w:t>šādā sastāvā:</w:t>
      </w:r>
    </w:p>
    <w:p w:rsidR="00A03209" w:rsidRPr="0051259D" w:rsidRDefault="00A03209" w:rsidP="00736735">
      <w:pPr>
        <w:tabs>
          <w:tab w:val="left" w:pos="3544"/>
        </w:tabs>
        <w:ind w:left="142" w:firstLine="142"/>
        <w:jc w:val="both"/>
        <w:rPr>
          <w:sz w:val="22"/>
          <w:szCs w:val="22"/>
          <w:lang w:eastAsia="en-US"/>
        </w:rPr>
      </w:pPr>
      <w:r w:rsidRPr="0051259D">
        <w:rPr>
          <w:sz w:val="22"/>
          <w:szCs w:val="22"/>
          <w:lang w:eastAsia="en-US"/>
        </w:rPr>
        <w:t>Komisijas priekšsēdētāja:</w:t>
      </w:r>
    </w:p>
    <w:p w:rsidR="00A03209" w:rsidRPr="0051259D" w:rsidRDefault="00A03209" w:rsidP="0051259D">
      <w:pPr>
        <w:tabs>
          <w:tab w:val="left" w:pos="3544"/>
        </w:tabs>
        <w:spacing w:after="240"/>
        <w:ind w:left="142" w:firstLine="142"/>
        <w:jc w:val="both"/>
        <w:rPr>
          <w:sz w:val="22"/>
          <w:szCs w:val="22"/>
          <w:lang w:eastAsia="en-US"/>
        </w:rPr>
      </w:pPr>
      <w:r w:rsidRPr="0051259D">
        <w:rPr>
          <w:sz w:val="22"/>
          <w:szCs w:val="22"/>
          <w:lang w:eastAsia="en-US"/>
        </w:rPr>
        <w:t>Raimonda Miķelsone</w:t>
      </w:r>
      <w:r w:rsidRPr="0051259D">
        <w:rPr>
          <w:sz w:val="22"/>
          <w:szCs w:val="22"/>
          <w:lang w:eastAsia="en-US"/>
        </w:rPr>
        <w:tab/>
        <w:t>Iepirkumu nodaļas iepirkumu speciāliste</w:t>
      </w:r>
    </w:p>
    <w:p w:rsidR="00A03209" w:rsidRPr="0051259D" w:rsidRDefault="00A03209" w:rsidP="00736735">
      <w:pPr>
        <w:tabs>
          <w:tab w:val="left" w:pos="3544"/>
        </w:tabs>
        <w:ind w:left="142" w:firstLine="142"/>
        <w:jc w:val="both"/>
        <w:rPr>
          <w:sz w:val="22"/>
          <w:szCs w:val="22"/>
          <w:lang w:eastAsia="en-US"/>
        </w:rPr>
      </w:pPr>
      <w:r w:rsidRPr="0051259D">
        <w:rPr>
          <w:sz w:val="22"/>
          <w:szCs w:val="22"/>
          <w:lang w:eastAsia="en-US"/>
        </w:rPr>
        <w:t xml:space="preserve">Komisijas locekļi:  </w:t>
      </w:r>
    </w:p>
    <w:p w:rsidR="00A03209" w:rsidRPr="0051259D" w:rsidRDefault="00A03209" w:rsidP="00736735">
      <w:pPr>
        <w:tabs>
          <w:tab w:val="left" w:pos="3544"/>
        </w:tabs>
        <w:ind w:left="142" w:firstLine="142"/>
        <w:jc w:val="both"/>
        <w:rPr>
          <w:sz w:val="22"/>
          <w:szCs w:val="22"/>
          <w:lang w:eastAsia="en-US"/>
        </w:rPr>
      </w:pPr>
      <w:r w:rsidRPr="0051259D">
        <w:rPr>
          <w:rFonts w:eastAsia="Cambria"/>
          <w:color w:val="000000"/>
          <w:sz w:val="22"/>
          <w:szCs w:val="22"/>
          <w:lang w:eastAsia="en-US"/>
        </w:rPr>
        <w:t>Dana Smutova</w:t>
      </w:r>
      <w:r w:rsidRPr="0051259D">
        <w:rPr>
          <w:sz w:val="22"/>
          <w:szCs w:val="22"/>
          <w:lang w:eastAsia="en-US"/>
        </w:rPr>
        <w:tab/>
      </w:r>
      <w:r w:rsidRPr="0051259D">
        <w:rPr>
          <w:rFonts w:eastAsia="Cambria"/>
          <w:sz w:val="22"/>
          <w:szCs w:val="22"/>
          <w:lang w:eastAsia="en-US"/>
        </w:rPr>
        <w:t>Studentu viesnīcu nodaļas dienesta viesnīcas vadītāja</w:t>
      </w:r>
    </w:p>
    <w:p w:rsidR="00A03209" w:rsidRPr="0051259D" w:rsidRDefault="00A03209" w:rsidP="00736735">
      <w:pPr>
        <w:tabs>
          <w:tab w:val="left" w:pos="3544"/>
        </w:tabs>
        <w:ind w:left="142" w:firstLine="142"/>
        <w:jc w:val="both"/>
        <w:rPr>
          <w:rFonts w:eastAsia="Cambria"/>
          <w:sz w:val="22"/>
          <w:szCs w:val="22"/>
          <w:lang w:eastAsia="en-US"/>
        </w:rPr>
      </w:pPr>
      <w:r w:rsidRPr="0051259D">
        <w:rPr>
          <w:rFonts w:eastAsia="Cambria"/>
          <w:sz w:val="22"/>
          <w:szCs w:val="22"/>
          <w:lang w:eastAsia="en-US"/>
        </w:rPr>
        <w:t xml:space="preserve">Ingmars Zālītis                           </w:t>
      </w:r>
      <w:r w:rsidRPr="0051259D">
        <w:rPr>
          <w:sz w:val="22"/>
          <w:szCs w:val="22"/>
          <w:lang w:eastAsia="en-US"/>
        </w:rPr>
        <w:tab/>
      </w:r>
      <w:r w:rsidRPr="0051259D">
        <w:rPr>
          <w:rFonts w:eastAsia="Cambria"/>
          <w:sz w:val="22"/>
          <w:szCs w:val="22"/>
          <w:lang w:eastAsia="en-US"/>
        </w:rPr>
        <w:t>Semināru, sporta un atpūtas bāzes “Ronīši” nodaļas vadītājs</w:t>
      </w:r>
    </w:p>
    <w:p w:rsidR="00A03209" w:rsidRPr="00C141BE" w:rsidRDefault="00A03209" w:rsidP="00736735">
      <w:pPr>
        <w:tabs>
          <w:tab w:val="left" w:pos="3544"/>
        </w:tabs>
        <w:ind w:left="142" w:firstLine="142"/>
        <w:jc w:val="both"/>
        <w:rPr>
          <w:rFonts w:eastAsia="Cambria"/>
          <w:sz w:val="22"/>
          <w:szCs w:val="22"/>
          <w:lang w:eastAsia="en-US"/>
        </w:rPr>
      </w:pPr>
      <w:r w:rsidRPr="0051259D">
        <w:rPr>
          <w:rFonts w:eastAsia="Cambria"/>
          <w:sz w:val="22"/>
          <w:szCs w:val="22"/>
          <w:lang w:eastAsia="en-US"/>
        </w:rPr>
        <w:t>Iveta Sveržicka</w:t>
      </w:r>
      <w:r w:rsidRPr="00C141BE">
        <w:rPr>
          <w:rFonts w:eastAsia="Cambria"/>
          <w:sz w:val="22"/>
          <w:szCs w:val="22"/>
          <w:lang w:eastAsia="en-US"/>
        </w:rPr>
        <w:tab/>
        <w:t>Studentu viesnīcu nodaļas vadītāja</w:t>
      </w:r>
    </w:p>
    <w:p w:rsidR="00594A80" w:rsidRPr="00C141BE" w:rsidRDefault="00594A80" w:rsidP="00736735">
      <w:pPr>
        <w:jc w:val="both"/>
        <w:rPr>
          <w:rFonts w:eastAsia="Cambria"/>
          <w:sz w:val="22"/>
          <w:szCs w:val="22"/>
          <w:lang w:eastAsia="en-US"/>
        </w:rPr>
      </w:pPr>
    </w:p>
    <w:p w:rsidR="00594A80" w:rsidRPr="00C141BE" w:rsidRDefault="00594A80" w:rsidP="0073673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141BE">
        <w:rPr>
          <w:b/>
          <w:bCs/>
          <w:sz w:val="22"/>
          <w:szCs w:val="22"/>
        </w:rPr>
        <w:t>Piedāvājuma izvēles kritērijs:</w:t>
      </w:r>
      <w:r w:rsidRPr="00C141BE">
        <w:rPr>
          <w:bCs/>
          <w:sz w:val="22"/>
          <w:szCs w:val="22"/>
        </w:rPr>
        <w:t xml:space="preserve"> </w:t>
      </w:r>
      <w:r w:rsidRPr="00C141BE">
        <w:rPr>
          <w:sz w:val="22"/>
          <w:szCs w:val="22"/>
        </w:rPr>
        <w:t>katrā Iepirkuma priekšmeta daļā Nolikuma prasībām atbilstošs piedāvājums ar viszemāko cenu atbilstoši Nolikuma 10.7. punktam, ņemot vērā Nolikuma 10.4.1. punktā un 10.4.2. punktā noteikto.</w:t>
      </w:r>
    </w:p>
    <w:p w:rsidR="00594A80" w:rsidRPr="00C141BE" w:rsidRDefault="00594A80" w:rsidP="0073673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141BE">
        <w:rPr>
          <w:b/>
          <w:bCs/>
          <w:sz w:val="22"/>
          <w:szCs w:val="22"/>
        </w:rPr>
        <w:t>Piedāvājumu iesniegšanas termiņš:</w:t>
      </w:r>
      <w:r w:rsidRPr="00C141BE">
        <w:rPr>
          <w:bCs/>
          <w:sz w:val="22"/>
          <w:szCs w:val="22"/>
        </w:rPr>
        <w:t xml:space="preserve"> līdz 2015. gada 20. aprīlim, plkst. 10:00.</w:t>
      </w:r>
    </w:p>
    <w:p w:rsidR="00594A80" w:rsidRPr="00C141BE" w:rsidRDefault="00594A80" w:rsidP="00736735">
      <w:pPr>
        <w:numPr>
          <w:ilvl w:val="0"/>
          <w:numId w:val="2"/>
        </w:numPr>
        <w:jc w:val="both"/>
        <w:rPr>
          <w:sz w:val="22"/>
          <w:szCs w:val="22"/>
        </w:rPr>
      </w:pPr>
      <w:r w:rsidRPr="00C141BE">
        <w:rPr>
          <w:b/>
          <w:sz w:val="22"/>
          <w:szCs w:val="22"/>
        </w:rPr>
        <w:t xml:space="preserve">Saņemto piedāvājumu skaits: </w:t>
      </w:r>
    </w:p>
    <w:p w:rsidR="00594A80" w:rsidRPr="00C141BE" w:rsidRDefault="00594A80" w:rsidP="005B5C53">
      <w:pPr>
        <w:numPr>
          <w:ilvl w:val="1"/>
          <w:numId w:val="2"/>
        </w:numPr>
        <w:ind w:hanging="508"/>
        <w:jc w:val="both"/>
        <w:rPr>
          <w:bCs/>
          <w:sz w:val="22"/>
          <w:szCs w:val="22"/>
        </w:rPr>
      </w:pPr>
      <w:r w:rsidRPr="00C141BE">
        <w:rPr>
          <w:b/>
          <w:sz w:val="22"/>
          <w:szCs w:val="22"/>
        </w:rPr>
        <w:t>Iepirkuma 1. daļā</w:t>
      </w:r>
      <w:r w:rsidRPr="00C141BE">
        <w:rPr>
          <w:sz w:val="22"/>
          <w:szCs w:val="22"/>
        </w:rPr>
        <w:t xml:space="preserve"> – 2 (divi) piedāvājumi</w:t>
      </w:r>
      <w:r w:rsidR="002B33F0" w:rsidRPr="00C141BE">
        <w:rPr>
          <w:sz w:val="22"/>
          <w:szCs w:val="22"/>
        </w:rPr>
        <w:t>.</w:t>
      </w:r>
    </w:p>
    <w:p w:rsidR="00594A80" w:rsidRPr="003C7EF3" w:rsidRDefault="00594A80" w:rsidP="005B5C53">
      <w:pPr>
        <w:numPr>
          <w:ilvl w:val="1"/>
          <w:numId w:val="2"/>
        </w:numPr>
        <w:ind w:hanging="508"/>
        <w:jc w:val="both"/>
        <w:rPr>
          <w:bCs/>
          <w:sz w:val="22"/>
          <w:szCs w:val="22"/>
        </w:rPr>
      </w:pPr>
      <w:r w:rsidRPr="0051259D">
        <w:rPr>
          <w:b/>
          <w:bCs/>
          <w:sz w:val="22"/>
          <w:szCs w:val="22"/>
        </w:rPr>
        <w:t xml:space="preserve">Iepirkuma 2. daļā </w:t>
      </w:r>
      <w:r w:rsidRPr="00C141BE">
        <w:rPr>
          <w:bCs/>
          <w:sz w:val="22"/>
          <w:szCs w:val="22"/>
        </w:rPr>
        <w:t>– 2 (divi) piedāvājumi</w:t>
      </w:r>
      <w:r w:rsidR="002B33F0" w:rsidRPr="00C141BE">
        <w:rPr>
          <w:bCs/>
          <w:sz w:val="22"/>
          <w:szCs w:val="22"/>
        </w:rPr>
        <w:t>.</w:t>
      </w:r>
    </w:p>
    <w:p w:rsidR="00CE3C8E" w:rsidRPr="0051259D" w:rsidRDefault="001D2010" w:rsidP="0051259D">
      <w:pPr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C141BE">
        <w:rPr>
          <w:b/>
          <w:bCs/>
          <w:sz w:val="22"/>
          <w:szCs w:val="22"/>
        </w:rPr>
        <w:t xml:space="preserve">Pretendenti, kuri iesniedza piedāvājumus un piedāvātā </w:t>
      </w:r>
      <w:r w:rsidR="0051259D">
        <w:rPr>
          <w:b/>
          <w:bCs/>
          <w:sz w:val="22"/>
          <w:szCs w:val="22"/>
        </w:rPr>
        <w:t>kopējā cenu summa</w:t>
      </w:r>
      <w:r w:rsidRPr="00C141BE">
        <w:rPr>
          <w:b/>
          <w:bCs/>
          <w:sz w:val="22"/>
          <w:szCs w:val="22"/>
        </w:rPr>
        <w:t xml:space="preserve"> EUR (bez PVN):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2835"/>
        <w:gridCol w:w="2835"/>
      </w:tblGrid>
      <w:tr w:rsidR="0051259D" w:rsidRPr="00C141BE" w:rsidTr="0051259D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9D" w:rsidRPr="0051259D" w:rsidRDefault="0051259D" w:rsidP="007367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59D">
              <w:rPr>
                <w:bCs/>
                <w:color w:val="000000"/>
                <w:sz w:val="22"/>
                <w:szCs w:val="22"/>
              </w:rPr>
              <w:t xml:space="preserve">Nr. p.k.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9D" w:rsidRPr="0051259D" w:rsidRDefault="0051259D" w:rsidP="007367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59D">
              <w:rPr>
                <w:bCs/>
                <w:color w:val="000000"/>
                <w:sz w:val="22"/>
                <w:szCs w:val="22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36E" w:rsidRDefault="0051259D" w:rsidP="00512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59D">
              <w:rPr>
                <w:bCs/>
                <w:color w:val="000000"/>
                <w:sz w:val="22"/>
                <w:szCs w:val="22"/>
              </w:rPr>
              <w:t>kopējā cenu summa</w:t>
            </w:r>
          </w:p>
          <w:p w:rsidR="0051259D" w:rsidRPr="0051259D" w:rsidRDefault="0051259D" w:rsidP="00512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59D">
              <w:rPr>
                <w:bCs/>
                <w:color w:val="000000"/>
                <w:sz w:val="22"/>
                <w:szCs w:val="22"/>
              </w:rPr>
              <w:t xml:space="preserve"> (EUR bez PVN)</w:t>
            </w:r>
          </w:p>
          <w:p w:rsidR="0051259D" w:rsidRPr="0051259D" w:rsidRDefault="0051259D" w:rsidP="00512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59D">
              <w:rPr>
                <w:bCs/>
                <w:color w:val="000000"/>
                <w:sz w:val="22"/>
                <w:szCs w:val="22"/>
              </w:rPr>
              <w:t>Iepirkuma 1. daļai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36E" w:rsidRDefault="0051259D" w:rsidP="00512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59D">
              <w:rPr>
                <w:bCs/>
                <w:color w:val="000000"/>
                <w:sz w:val="22"/>
                <w:szCs w:val="22"/>
              </w:rPr>
              <w:t>kopējā cenu summa</w:t>
            </w:r>
          </w:p>
          <w:p w:rsidR="0051259D" w:rsidRPr="0051259D" w:rsidRDefault="0051259D" w:rsidP="00512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1259D">
              <w:rPr>
                <w:bCs/>
                <w:color w:val="000000"/>
                <w:sz w:val="22"/>
                <w:szCs w:val="22"/>
              </w:rPr>
              <w:t xml:space="preserve"> (EUR bez PVN)</w:t>
            </w:r>
          </w:p>
          <w:p w:rsidR="0051259D" w:rsidRPr="0051259D" w:rsidRDefault="0051259D" w:rsidP="0051259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1259D">
              <w:rPr>
                <w:bCs/>
                <w:color w:val="000000"/>
                <w:sz w:val="22"/>
                <w:szCs w:val="22"/>
              </w:rPr>
              <w:t>Iepirkuma 2. daļai</w:t>
            </w:r>
          </w:p>
        </w:tc>
      </w:tr>
      <w:tr w:rsidR="0051259D" w:rsidRPr="00C141BE" w:rsidTr="0051259D"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1259D" w:rsidRPr="00C141BE" w:rsidRDefault="0051259D" w:rsidP="007367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41B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1259D" w:rsidRPr="00C141BE" w:rsidRDefault="0051259D" w:rsidP="00736735">
            <w:pPr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SIA “VRV”</w:t>
            </w:r>
          </w:p>
        </w:tc>
        <w:tc>
          <w:tcPr>
            <w:tcW w:w="2835" w:type="dxa"/>
          </w:tcPr>
          <w:p w:rsidR="0051259D" w:rsidRPr="00C141BE" w:rsidRDefault="0051259D" w:rsidP="00736735">
            <w:pPr>
              <w:jc w:val="center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31,00 EUR</w:t>
            </w:r>
          </w:p>
        </w:tc>
        <w:tc>
          <w:tcPr>
            <w:tcW w:w="2835" w:type="dxa"/>
          </w:tcPr>
          <w:p w:rsidR="0051259D" w:rsidRPr="00C141BE" w:rsidRDefault="0051259D" w:rsidP="00736735">
            <w:pPr>
              <w:jc w:val="center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29,24 EUR</w:t>
            </w:r>
          </w:p>
        </w:tc>
      </w:tr>
      <w:tr w:rsidR="0051259D" w:rsidRPr="00C141BE" w:rsidTr="0051259D">
        <w:tc>
          <w:tcPr>
            <w:tcW w:w="708" w:type="dxa"/>
            <w:shd w:val="clear" w:color="auto" w:fill="auto"/>
          </w:tcPr>
          <w:p w:rsidR="0051259D" w:rsidRPr="00C141BE" w:rsidRDefault="0051259D" w:rsidP="007367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41B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1259D" w:rsidRPr="00C141BE" w:rsidRDefault="0051259D" w:rsidP="0051259D">
            <w:pPr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SIA “Bauskas sadzīves pakalpojumi”</w:t>
            </w:r>
          </w:p>
        </w:tc>
        <w:tc>
          <w:tcPr>
            <w:tcW w:w="2835" w:type="dxa"/>
          </w:tcPr>
          <w:p w:rsidR="0051259D" w:rsidRPr="00C141BE" w:rsidRDefault="0051259D" w:rsidP="00736735">
            <w:pPr>
              <w:jc w:val="center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60,72 EUR</w:t>
            </w:r>
          </w:p>
        </w:tc>
        <w:tc>
          <w:tcPr>
            <w:tcW w:w="2835" w:type="dxa"/>
          </w:tcPr>
          <w:p w:rsidR="0051259D" w:rsidRPr="00C141BE" w:rsidRDefault="0051259D" w:rsidP="00736735">
            <w:pPr>
              <w:jc w:val="center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62,02 EUR</w:t>
            </w:r>
          </w:p>
        </w:tc>
      </w:tr>
    </w:tbl>
    <w:p w:rsidR="0020442E" w:rsidRPr="00C141BE" w:rsidRDefault="0020442E" w:rsidP="0020442E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C141BE">
        <w:rPr>
          <w:b/>
          <w:bCs/>
          <w:sz w:val="22"/>
          <w:szCs w:val="22"/>
        </w:rPr>
        <w:t xml:space="preserve">Pretendentu kvalifikācijas vērtējums: </w:t>
      </w:r>
      <w:r w:rsidRPr="0051259D">
        <w:rPr>
          <w:bCs/>
          <w:sz w:val="22"/>
          <w:szCs w:val="22"/>
        </w:rPr>
        <w:t>Pretendenti</w:t>
      </w:r>
      <w:r w:rsidRPr="0051259D">
        <w:rPr>
          <w:sz w:val="22"/>
          <w:szCs w:val="22"/>
        </w:rPr>
        <w:t xml:space="preserve"> </w:t>
      </w:r>
      <w:r w:rsidRPr="00C141BE">
        <w:rPr>
          <w:sz w:val="22"/>
          <w:szCs w:val="22"/>
        </w:rPr>
        <w:t>SIA “VRV”</w:t>
      </w:r>
      <w:r>
        <w:rPr>
          <w:sz w:val="22"/>
          <w:szCs w:val="22"/>
        </w:rPr>
        <w:t xml:space="preserve"> un </w:t>
      </w:r>
      <w:r w:rsidRPr="00C141BE">
        <w:rPr>
          <w:sz w:val="22"/>
          <w:szCs w:val="22"/>
        </w:rPr>
        <w:t>SIA “Bauskas sadzīves pakalpojumi”</w:t>
      </w:r>
      <w:r>
        <w:rPr>
          <w:sz w:val="22"/>
          <w:szCs w:val="22"/>
        </w:rPr>
        <w:t xml:space="preserve"> atbilst Nolikuma 5. punktā izvirzītajām kvalifikācijas prasībām.</w:t>
      </w:r>
    </w:p>
    <w:p w:rsidR="00585FE5" w:rsidRPr="0020442E" w:rsidRDefault="001D2010" w:rsidP="0020442E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C141BE">
        <w:rPr>
          <w:b/>
          <w:bCs/>
          <w:sz w:val="22"/>
          <w:szCs w:val="22"/>
        </w:rPr>
        <w:t>Piedāvājumu atbilstība</w:t>
      </w:r>
      <w:r w:rsidR="002B33F0" w:rsidRPr="00C141BE">
        <w:rPr>
          <w:b/>
          <w:bCs/>
          <w:sz w:val="22"/>
          <w:szCs w:val="22"/>
        </w:rPr>
        <w:t xml:space="preserve"> tehniskās specifikācijas un Nolikuma prasībām</w:t>
      </w:r>
      <w:r w:rsidRPr="00C141BE">
        <w:rPr>
          <w:b/>
          <w:bCs/>
          <w:sz w:val="22"/>
          <w:szCs w:val="22"/>
        </w:rPr>
        <w:t xml:space="preserve">: </w:t>
      </w:r>
      <w:r w:rsidR="0020442E">
        <w:rPr>
          <w:bCs/>
          <w:sz w:val="22"/>
          <w:szCs w:val="22"/>
        </w:rPr>
        <w:t>Pretendentu</w:t>
      </w:r>
      <w:r w:rsidR="0020442E" w:rsidRPr="0051259D">
        <w:rPr>
          <w:sz w:val="22"/>
          <w:szCs w:val="22"/>
        </w:rPr>
        <w:t xml:space="preserve"> </w:t>
      </w:r>
      <w:r w:rsidR="0020442E" w:rsidRPr="00C141BE">
        <w:rPr>
          <w:sz w:val="22"/>
          <w:szCs w:val="22"/>
        </w:rPr>
        <w:t>SIA “VRV”</w:t>
      </w:r>
      <w:r w:rsidR="0020442E">
        <w:rPr>
          <w:sz w:val="22"/>
          <w:szCs w:val="22"/>
        </w:rPr>
        <w:t xml:space="preserve"> un </w:t>
      </w:r>
      <w:r w:rsidR="0020442E" w:rsidRPr="00C141BE">
        <w:rPr>
          <w:sz w:val="22"/>
          <w:szCs w:val="22"/>
        </w:rPr>
        <w:t>SIA “Bauskas sadzīves pakalpojumi”</w:t>
      </w:r>
      <w:r w:rsidR="0020442E">
        <w:rPr>
          <w:sz w:val="22"/>
          <w:szCs w:val="22"/>
        </w:rPr>
        <w:t xml:space="preserve"> iesniegtie piedāvājumi atbilst tehniskajā specifikācijā un Nolikumā izvirzītajām prasībām.</w:t>
      </w:r>
    </w:p>
    <w:p w:rsidR="00D43B31" w:rsidRPr="00C141BE" w:rsidRDefault="00D43B31" w:rsidP="00736735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141BE">
        <w:rPr>
          <w:b/>
          <w:bCs/>
          <w:sz w:val="22"/>
          <w:szCs w:val="22"/>
        </w:rPr>
        <w:t xml:space="preserve">Finanšu piedāvājuma vērtējums. </w:t>
      </w:r>
    </w:p>
    <w:p w:rsidR="00AB61B4" w:rsidRDefault="00D43B31" w:rsidP="00736735">
      <w:pPr>
        <w:ind w:left="360"/>
        <w:jc w:val="both"/>
        <w:rPr>
          <w:bCs/>
          <w:sz w:val="22"/>
          <w:szCs w:val="22"/>
        </w:rPr>
      </w:pPr>
      <w:r w:rsidRPr="00C141BE">
        <w:rPr>
          <w:bCs/>
          <w:sz w:val="22"/>
          <w:szCs w:val="22"/>
        </w:rPr>
        <w:t>Komisijas piešķirtie punkti atbilstoši Nolikuma 10.7. punktam, ņemot vērā Nolikuma 10.4.1. punktā un 10.4.2. punktā noteikto.</w:t>
      </w:r>
    </w:p>
    <w:p w:rsidR="00AB61B4" w:rsidRDefault="00AB61B4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43B31" w:rsidRPr="00C141BE" w:rsidRDefault="00D43B31" w:rsidP="00736735">
      <w:pPr>
        <w:ind w:left="360"/>
        <w:jc w:val="both"/>
        <w:rPr>
          <w:bCs/>
          <w:sz w:val="22"/>
          <w:szCs w:val="22"/>
        </w:rPr>
      </w:pPr>
    </w:p>
    <w:p w:rsidR="00D43B31" w:rsidRPr="0020442E" w:rsidRDefault="00D43B31" w:rsidP="00736735">
      <w:pPr>
        <w:pStyle w:val="ListParagraph"/>
        <w:numPr>
          <w:ilvl w:val="1"/>
          <w:numId w:val="2"/>
        </w:numPr>
        <w:ind w:hanging="508"/>
        <w:jc w:val="both"/>
        <w:rPr>
          <w:b/>
          <w:bCs/>
          <w:sz w:val="22"/>
          <w:szCs w:val="22"/>
        </w:rPr>
      </w:pPr>
      <w:r w:rsidRPr="0020442E">
        <w:rPr>
          <w:b/>
          <w:sz w:val="22"/>
          <w:szCs w:val="22"/>
          <w:lang w:val="lv-LV"/>
        </w:rPr>
        <w:t>Iepirkuma 1. daļā: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85"/>
        <w:gridCol w:w="2546"/>
        <w:gridCol w:w="2123"/>
        <w:gridCol w:w="2263"/>
        <w:gridCol w:w="1098"/>
      </w:tblGrid>
      <w:tr w:rsidR="00D43B31" w:rsidRPr="00C141BE" w:rsidTr="00E52A62">
        <w:tc>
          <w:tcPr>
            <w:tcW w:w="992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36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551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Pretendenta </w:t>
            </w: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SIA “VRV” </w:t>
            </w: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piedāvātā cena  attiecīgajā pozīcijā vai attiecīgo pozīciju cenu summa </w:t>
            </w:r>
          </w:p>
        </w:tc>
        <w:tc>
          <w:tcPr>
            <w:tcW w:w="2127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Viszemākā piedāvātā cena vai cenu summa  attiecīgajā pozīcijā</w:t>
            </w:r>
          </w:p>
        </w:tc>
        <w:tc>
          <w:tcPr>
            <w:tcW w:w="2268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Aprēķins</w:t>
            </w:r>
          </w:p>
        </w:tc>
        <w:tc>
          <w:tcPr>
            <w:tcW w:w="1099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Punktu skaits</w:t>
            </w:r>
          </w:p>
        </w:tc>
      </w:tr>
      <w:tr w:rsidR="00D43B31" w:rsidRPr="00C141BE" w:rsidTr="00E52A62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0.95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0.95</w:t>
            </w:r>
          </w:p>
        </w:tc>
        <w:tc>
          <w:tcPr>
            <w:tcW w:w="1099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28.2</w:t>
            </w:r>
          </w:p>
        </w:tc>
      </w:tr>
      <w:tr w:rsidR="00D43B31" w:rsidRPr="00C141BE" w:rsidTr="00E52A62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0.95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0.95</w:t>
            </w:r>
          </w:p>
        </w:tc>
        <w:tc>
          <w:tcPr>
            <w:tcW w:w="1099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28.2</w:t>
            </w:r>
          </w:p>
        </w:tc>
      </w:tr>
      <w:tr w:rsidR="00D43B31" w:rsidRPr="00C141BE" w:rsidTr="00E52A62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0.95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0.95</w:t>
            </w:r>
          </w:p>
        </w:tc>
        <w:tc>
          <w:tcPr>
            <w:tcW w:w="1099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28.2</w:t>
            </w:r>
          </w:p>
        </w:tc>
      </w:tr>
      <w:tr w:rsidR="00D43B31" w:rsidRPr="00C141BE" w:rsidTr="00E52A62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0.95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0.95</w:t>
            </w:r>
          </w:p>
        </w:tc>
        <w:tc>
          <w:tcPr>
            <w:tcW w:w="1099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28.2</w:t>
            </w:r>
          </w:p>
        </w:tc>
      </w:tr>
      <w:tr w:rsidR="00D43B31" w:rsidRPr="00C141BE" w:rsidTr="00E52A62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0.95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0.95</w:t>
            </w:r>
          </w:p>
        </w:tc>
        <w:tc>
          <w:tcPr>
            <w:tcW w:w="1099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28.2</w:t>
            </w:r>
          </w:p>
        </w:tc>
      </w:tr>
      <w:tr w:rsidR="00D43B31" w:rsidRPr="00C141BE" w:rsidTr="00E52A62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6.-23. 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26.25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26.25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26.25 / 26.25</w:t>
            </w:r>
          </w:p>
        </w:tc>
        <w:tc>
          <w:tcPr>
            <w:tcW w:w="1099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E52A62">
        <w:tc>
          <w:tcPr>
            <w:tcW w:w="7938" w:type="dxa"/>
            <w:gridSpan w:val="4"/>
            <w:shd w:val="clear" w:color="auto" w:fill="FBE4D5" w:themeFill="accent2" w:themeFillTint="33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Kopā: </w:t>
            </w:r>
          </w:p>
        </w:tc>
        <w:tc>
          <w:tcPr>
            <w:tcW w:w="1099" w:type="dxa"/>
            <w:shd w:val="clear" w:color="auto" w:fill="FBE4D5" w:themeFill="accent2" w:themeFillTint="33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181.0</w:t>
            </w:r>
          </w:p>
        </w:tc>
      </w:tr>
    </w:tbl>
    <w:p w:rsidR="00D43B31" w:rsidRPr="00C141BE" w:rsidRDefault="00D43B31" w:rsidP="00736735">
      <w:pPr>
        <w:ind w:left="1224"/>
        <w:jc w:val="both"/>
        <w:rPr>
          <w:sz w:val="22"/>
          <w:szCs w:val="22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92"/>
        <w:gridCol w:w="2551"/>
        <w:gridCol w:w="2127"/>
        <w:gridCol w:w="2268"/>
        <w:gridCol w:w="1417"/>
      </w:tblGrid>
      <w:tr w:rsidR="00D43B31" w:rsidRPr="00C141BE" w:rsidTr="00D43B31">
        <w:tc>
          <w:tcPr>
            <w:tcW w:w="992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551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Pretendenta </w:t>
            </w: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SIA “Bauskas sadzīves pakalpojumi” </w:t>
            </w: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piedāvātā cena  attiecīgajā pozīcijā vai attiecīgo pozīciju cenu summa </w:t>
            </w:r>
          </w:p>
        </w:tc>
        <w:tc>
          <w:tcPr>
            <w:tcW w:w="2127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Viszemākā piedāvātā cena vai cenu summa  attiecīgajā pozīcijā</w:t>
            </w:r>
          </w:p>
        </w:tc>
        <w:tc>
          <w:tcPr>
            <w:tcW w:w="2268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Aprēķins</w:t>
            </w:r>
          </w:p>
        </w:tc>
        <w:tc>
          <w:tcPr>
            <w:tcW w:w="1417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Punktu skaits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0.67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0.67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0.67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0.67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0.67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0.67 / 0.67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6.-23. 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57.37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26.25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26.25 / 57.37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18.3</w:t>
            </w:r>
          </w:p>
        </w:tc>
      </w:tr>
      <w:tr w:rsidR="00D43B31" w:rsidRPr="00C141BE" w:rsidTr="00D43B31">
        <w:tc>
          <w:tcPr>
            <w:tcW w:w="7938" w:type="dxa"/>
            <w:gridSpan w:val="4"/>
            <w:shd w:val="clear" w:color="auto" w:fill="FBE4D5" w:themeFill="accent2" w:themeFillTint="33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Kopā: 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218.3</w:t>
            </w:r>
          </w:p>
        </w:tc>
      </w:tr>
    </w:tbl>
    <w:p w:rsidR="00D43B31" w:rsidRPr="00C141BE" w:rsidRDefault="00D43B31" w:rsidP="00736735">
      <w:pPr>
        <w:pStyle w:val="ListParagraph"/>
        <w:ind w:left="792"/>
        <w:jc w:val="both"/>
        <w:rPr>
          <w:bCs/>
          <w:sz w:val="22"/>
          <w:szCs w:val="22"/>
        </w:rPr>
      </w:pPr>
    </w:p>
    <w:p w:rsidR="00D43B31" w:rsidRPr="0020442E" w:rsidRDefault="00D43B31" w:rsidP="00736735">
      <w:pPr>
        <w:numPr>
          <w:ilvl w:val="1"/>
          <w:numId w:val="2"/>
        </w:numPr>
        <w:ind w:hanging="508"/>
        <w:jc w:val="both"/>
        <w:rPr>
          <w:b/>
          <w:bCs/>
          <w:sz w:val="22"/>
          <w:szCs w:val="22"/>
        </w:rPr>
      </w:pPr>
      <w:r w:rsidRPr="0020442E">
        <w:rPr>
          <w:b/>
          <w:sz w:val="22"/>
          <w:szCs w:val="22"/>
        </w:rPr>
        <w:t>Iepirkuma 2. daļā:</w:t>
      </w: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92"/>
        <w:gridCol w:w="2551"/>
        <w:gridCol w:w="2127"/>
        <w:gridCol w:w="2268"/>
        <w:gridCol w:w="1417"/>
      </w:tblGrid>
      <w:tr w:rsidR="00D43B31" w:rsidRPr="00C141BE" w:rsidTr="00074A1E">
        <w:tc>
          <w:tcPr>
            <w:tcW w:w="992" w:type="dxa"/>
            <w:vAlign w:val="center"/>
          </w:tcPr>
          <w:p w:rsidR="00D43B31" w:rsidRPr="00C141BE" w:rsidRDefault="00D43B31" w:rsidP="0020442E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551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Pretendenta </w:t>
            </w: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SIA “VRV” </w:t>
            </w: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piedāvātā cena  attiecīgajā pozīcijā vai attiecīgo pozīciju cenu summa </w:t>
            </w:r>
          </w:p>
        </w:tc>
        <w:tc>
          <w:tcPr>
            <w:tcW w:w="2127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Viszemākā piedāvātā cena vai cenu summa  attiecīgajā pozīcijā</w:t>
            </w:r>
          </w:p>
        </w:tc>
        <w:tc>
          <w:tcPr>
            <w:tcW w:w="2268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Aprēķins</w:t>
            </w:r>
          </w:p>
        </w:tc>
        <w:tc>
          <w:tcPr>
            <w:tcW w:w="1417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Punktu skaits</w:t>
            </w:r>
          </w:p>
        </w:tc>
      </w:tr>
      <w:tr w:rsidR="00D43B31" w:rsidRPr="00C141BE" w:rsidTr="00074A1E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0.88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0.88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35</w:t>
            </w:r>
          </w:p>
        </w:tc>
      </w:tr>
      <w:tr w:rsidR="00D43B31" w:rsidRPr="00C141BE" w:rsidTr="00074A1E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0.88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0.88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35</w:t>
            </w:r>
          </w:p>
        </w:tc>
      </w:tr>
      <w:tr w:rsidR="00D43B31" w:rsidRPr="00C141BE" w:rsidTr="00074A1E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0.88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0.88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35</w:t>
            </w:r>
          </w:p>
        </w:tc>
      </w:tr>
      <w:tr w:rsidR="00D43B31" w:rsidRPr="00C141BE" w:rsidTr="00074A1E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0.88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0.88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35</w:t>
            </w:r>
          </w:p>
        </w:tc>
      </w:tr>
      <w:tr w:rsidR="00D43B31" w:rsidRPr="00C141BE" w:rsidTr="00074A1E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0.88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0.88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35</w:t>
            </w:r>
          </w:p>
        </w:tc>
      </w:tr>
      <w:tr w:rsidR="00D43B31" w:rsidRPr="00C141BE" w:rsidTr="00074A1E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6.-23. 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24.84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24.84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24.84 / 24.84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074A1E">
        <w:tc>
          <w:tcPr>
            <w:tcW w:w="7938" w:type="dxa"/>
            <w:gridSpan w:val="4"/>
            <w:shd w:val="clear" w:color="auto" w:fill="FBE4D5" w:themeFill="accent2" w:themeFillTint="33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Kopā: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215</w:t>
            </w:r>
          </w:p>
        </w:tc>
      </w:tr>
    </w:tbl>
    <w:p w:rsidR="00D43B31" w:rsidRPr="00C141BE" w:rsidRDefault="00D43B31" w:rsidP="00736735">
      <w:pPr>
        <w:ind w:left="1224"/>
        <w:jc w:val="both"/>
        <w:rPr>
          <w:sz w:val="22"/>
          <w:szCs w:val="22"/>
        </w:rPr>
      </w:pPr>
    </w:p>
    <w:tbl>
      <w:tblPr>
        <w:tblStyle w:val="TableGrid"/>
        <w:tblW w:w="9355" w:type="dxa"/>
        <w:tblInd w:w="421" w:type="dxa"/>
        <w:tblLook w:val="04A0" w:firstRow="1" w:lastRow="0" w:firstColumn="1" w:lastColumn="0" w:noHBand="0" w:noVBand="1"/>
      </w:tblPr>
      <w:tblGrid>
        <w:gridCol w:w="992"/>
        <w:gridCol w:w="2551"/>
        <w:gridCol w:w="2127"/>
        <w:gridCol w:w="2268"/>
        <w:gridCol w:w="1417"/>
      </w:tblGrid>
      <w:tr w:rsidR="00D43B31" w:rsidRPr="00C141BE" w:rsidTr="00D43B31">
        <w:tc>
          <w:tcPr>
            <w:tcW w:w="992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2551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Pretendenta </w:t>
            </w: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SIA “Bauskas sadzīves pakalpojumi” </w:t>
            </w: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piedāvātā cena  attiecīgajā pozīcijā vai attiecīgo pozīciju cenu summa </w:t>
            </w:r>
          </w:p>
        </w:tc>
        <w:tc>
          <w:tcPr>
            <w:tcW w:w="2127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34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Viszemākā piedāvātā cena vai cenu summa  attiecīgajā pozīcijā</w:t>
            </w:r>
          </w:p>
        </w:tc>
        <w:tc>
          <w:tcPr>
            <w:tcW w:w="2268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Aprēķins</w:t>
            </w:r>
          </w:p>
        </w:tc>
        <w:tc>
          <w:tcPr>
            <w:tcW w:w="1417" w:type="dxa"/>
            <w:vAlign w:val="center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Punktu skaits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0.77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0.77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0.77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0.77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0.77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0.77 / 0.77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</w:t>
            </w:r>
          </w:p>
        </w:tc>
      </w:tr>
      <w:tr w:rsidR="00D43B31" w:rsidRPr="00C141BE" w:rsidTr="00D43B31">
        <w:tc>
          <w:tcPr>
            <w:tcW w:w="992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 xml:space="preserve">6.-23. </w:t>
            </w:r>
          </w:p>
        </w:tc>
        <w:tc>
          <w:tcPr>
            <w:tcW w:w="2551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58.17 EUR</w:t>
            </w:r>
          </w:p>
        </w:tc>
        <w:tc>
          <w:tcPr>
            <w:tcW w:w="212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24.84 EUR</w:t>
            </w:r>
          </w:p>
        </w:tc>
        <w:tc>
          <w:tcPr>
            <w:tcW w:w="2268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40 * 24.84 / 58.17</w:t>
            </w:r>
          </w:p>
        </w:tc>
        <w:tc>
          <w:tcPr>
            <w:tcW w:w="1417" w:type="dxa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both"/>
              <w:rPr>
                <w:rFonts w:ascii="Times New Roman" w:hAnsi="Times New Roman"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Cs/>
                <w:sz w:val="22"/>
                <w:szCs w:val="22"/>
                <w:lang w:val="lv-LV"/>
              </w:rPr>
              <w:t>17</w:t>
            </w:r>
          </w:p>
        </w:tc>
      </w:tr>
      <w:tr w:rsidR="00D43B31" w:rsidRPr="00C141BE" w:rsidTr="00D43B31">
        <w:tc>
          <w:tcPr>
            <w:tcW w:w="7938" w:type="dxa"/>
            <w:gridSpan w:val="4"/>
            <w:shd w:val="clear" w:color="auto" w:fill="FBE4D5" w:themeFill="accent2" w:themeFillTint="33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Kopā: 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D43B31" w:rsidRPr="00C141BE" w:rsidRDefault="00D43B31" w:rsidP="00736735">
            <w:pPr>
              <w:pStyle w:val="BodyTextIndent3"/>
              <w:widowControl w:val="0"/>
              <w:tabs>
                <w:tab w:val="left" w:pos="709"/>
              </w:tabs>
              <w:spacing w:after="0"/>
              <w:ind w:left="0" w:right="-79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C141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217</w:t>
            </w:r>
          </w:p>
        </w:tc>
      </w:tr>
    </w:tbl>
    <w:p w:rsidR="00D43B31" w:rsidRPr="00C141BE" w:rsidRDefault="00D43B31" w:rsidP="0020442E">
      <w:pPr>
        <w:pStyle w:val="ListParagraph"/>
        <w:ind w:left="1224"/>
        <w:contextualSpacing/>
        <w:jc w:val="both"/>
        <w:rPr>
          <w:sz w:val="22"/>
          <w:szCs w:val="22"/>
          <w:lang w:val="lv-LV"/>
        </w:rPr>
      </w:pPr>
    </w:p>
    <w:p w:rsidR="0020442E" w:rsidRPr="0020442E" w:rsidRDefault="0020442E" w:rsidP="0020442E">
      <w:pPr>
        <w:pStyle w:val="ListParagraph"/>
        <w:numPr>
          <w:ilvl w:val="0"/>
          <w:numId w:val="2"/>
        </w:numPr>
        <w:contextualSpacing/>
        <w:jc w:val="both"/>
        <w:rPr>
          <w:sz w:val="22"/>
          <w:szCs w:val="22"/>
          <w:lang w:val="lv-LV"/>
        </w:rPr>
      </w:pPr>
      <w:r w:rsidRPr="00C141BE">
        <w:rPr>
          <w:b/>
          <w:bCs/>
          <w:sz w:val="22"/>
          <w:szCs w:val="22"/>
          <w:lang w:val="lv-LV" w:eastAsia="lv-LV"/>
        </w:rPr>
        <w:t>Publisko iepirkumu likuma 8.</w:t>
      </w:r>
      <w:r w:rsidRPr="00C141BE">
        <w:rPr>
          <w:b/>
          <w:bCs/>
          <w:sz w:val="22"/>
          <w:szCs w:val="22"/>
          <w:vertAlign w:val="superscript"/>
          <w:lang w:val="lv-LV" w:eastAsia="lv-LV"/>
        </w:rPr>
        <w:t xml:space="preserve">2 </w:t>
      </w:r>
      <w:r w:rsidRPr="00C141BE">
        <w:rPr>
          <w:b/>
          <w:bCs/>
          <w:sz w:val="22"/>
          <w:szCs w:val="22"/>
          <w:lang w:val="lv-LV" w:eastAsia="lv-LV"/>
        </w:rPr>
        <w:t>panta piektās daļas apstākļi, kas attiecināmi uz</w:t>
      </w:r>
      <w:r w:rsidRPr="00C141BE">
        <w:rPr>
          <w:bCs/>
          <w:sz w:val="22"/>
          <w:szCs w:val="22"/>
          <w:lang w:val="lv-LV" w:eastAsia="lv-LV"/>
        </w:rPr>
        <w:t xml:space="preserve"> </w:t>
      </w:r>
      <w:r w:rsidRPr="00C141BE">
        <w:rPr>
          <w:b/>
          <w:bCs/>
          <w:sz w:val="22"/>
          <w:szCs w:val="22"/>
          <w:lang w:val="lv-LV"/>
        </w:rPr>
        <w:t xml:space="preserve">SIA “Bauskas sadzīves pakalpojumi”: </w:t>
      </w:r>
      <w:r w:rsidRPr="00C141BE">
        <w:rPr>
          <w:bCs/>
          <w:sz w:val="22"/>
          <w:szCs w:val="22"/>
          <w:lang w:val="lv-LV" w:eastAsia="lv-LV"/>
        </w:rPr>
        <w:t xml:space="preserve">nav. </w:t>
      </w:r>
    </w:p>
    <w:p w:rsidR="00C141BE" w:rsidRPr="00C141BE" w:rsidRDefault="00D43B31" w:rsidP="0020442E">
      <w:pPr>
        <w:pStyle w:val="ListParagraph"/>
        <w:numPr>
          <w:ilvl w:val="0"/>
          <w:numId w:val="2"/>
        </w:numPr>
        <w:rPr>
          <w:b/>
          <w:bCs/>
          <w:sz w:val="22"/>
          <w:szCs w:val="22"/>
          <w:lang w:val="lv-LV" w:eastAsia="lv-LV"/>
        </w:rPr>
      </w:pPr>
      <w:r w:rsidRPr="00C141BE">
        <w:rPr>
          <w:b/>
          <w:bCs/>
          <w:sz w:val="22"/>
          <w:szCs w:val="22"/>
          <w:lang w:val="lv-LV" w:eastAsia="lv-LV"/>
        </w:rPr>
        <w:lastRenderedPageBreak/>
        <w:t xml:space="preserve">Lēmums: </w:t>
      </w:r>
      <w:r w:rsidR="00C141BE" w:rsidRPr="00C141BE">
        <w:rPr>
          <w:bCs/>
          <w:sz w:val="22"/>
          <w:szCs w:val="22"/>
          <w:lang w:val="lv-LV" w:eastAsia="lv-LV"/>
        </w:rPr>
        <w:t>pamatojoties uz Nolikuma 11.1. punktu,</w:t>
      </w:r>
      <w:r w:rsidR="00C141BE" w:rsidRPr="00C141BE">
        <w:rPr>
          <w:b/>
          <w:bCs/>
          <w:sz w:val="22"/>
          <w:szCs w:val="22"/>
          <w:lang w:val="lv-LV" w:eastAsia="lv-LV"/>
        </w:rPr>
        <w:t xml:space="preserve"> </w:t>
      </w:r>
      <w:r w:rsidRPr="00C141BE">
        <w:rPr>
          <w:bCs/>
          <w:sz w:val="22"/>
          <w:szCs w:val="22"/>
          <w:lang w:val="lv-LV" w:eastAsia="lv-LV"/>
        </w:rPr>
        <w:t>līguma slēgšanas tiesības iepirkumā piešķirt</w:t>
      </w:r>
      <w:r w:rsidR="00C141BE" w:rsidRPr="00C141BE">
        <w:rPr>
          <w:bCs/>
          <w:sz w:val="22"/>
          <w:szCs w:val="22"/>
          <w:lang w:val="lv-LV" w:eastAsia="lv-LV"/>
        </w:rPr>
        <w:t>:</w:t>
      </w:r>
    </w:p>
    <w:p w:rsidR="00D43B31" w:rsidRPr="00C141BE" w:rsidRDefault="00C141BE" w:rsidP="0020442E">
      <w:pPr>
        <w:pStyle w:val="ListParagraph"/>
        <w:numPr>
          <w:ilvl w:val="1"/>
          <w:numId w:val="2"/>
        </w:numPr>
        <w:ind w:hanging="508"/>
        <w:rPr>
          <w:b/>
          <w:bCs/>
          <w:sz w:val="22"/>
          <w:szCs w:val="22"/>
          <w:lang w:val="lv-LV" w:eastAsia="lv-LV"/>
        </w:rPr>
      </w:pPr>
      <w:r w:rsidRPr="00C141BE">
        <w:rPr>
          <w:b/>
          <w:sz w:val="22"/>
          <w:szCs w:val="22"/>
          <w:lang w:val="lv-LV"/>
        </w:rPr>
        <w:t>Iepirkuma 1. daļā</w:t>
      </w:r>
      <w:r w:rsidRPr="00C141BE">
        <w:rPr>
          <w:b/>
          <w:bCs/>
          <w:sz w:val="22"/>
          <w:szCs w:val="22"/>
          <w:lang w:val="lv-LV"/>
        </w:rPr>
        <w:t xml:space="preserve">: pretendentam SIA “Bauskas sadzīves pakalpojumi”, </w:t>
      </w:r>
      <w:r w:rsidR="00D43B31" w:rsidRPr="00C141BE">
        <w:rPr>
          <w:bCs/>
          <w:sz w:val="22"/>
          <w:szCs w:val="22"/>
          <w:lang w:val="lv-LV" w:eastAsia="lv-LV"/>
        </w:rPr>
        <w:t>reģ.Nr.</w:t>
      </w:r>
      <w:r w:rsidRPr="00C141BE">
        <w:rPr>
          <w:bCs/>
          <w:sz w:val="22"/>
          <w:szCs w:val="22"/>
          <w:lang w:val="lv-LV" w:eastAsia="lv-LV"/>
        </w:rPr>
        <w:t>40103336140</w:t>
      </w:r>
      <w:r w:rsidR="00D43B31" w:rsidRPr="00C141BE">
        <w:rPr>
          <w:bCs/>
          <w:sz w:val="22"/>
          <w:szCs w:val="22"/>
          <w:lang w:val="lv-LV" w:eastAsia="lv-LV"/>
        </w:rPr>
        <w:t xml:space="preserve">, kā </w:t>
      </w:r>
      <w:r w:rsidRPr="00C141BE">
        <w:rPr>
          <w:bCs/>
          <w:sz w:val="22"/>
          <w:szCs w:val="22"/>
          <w:lang w:val="lv-LV" w:eastAsia="lv-LV"/>
        </w:rPr>
        <w:t>piedāvājumam ar viszemāko cenu atbilstoši Nolikuma 10.7. punktam, ņemot vērā Nolikuma 10.4.1. punktā un 10.4.2. punktā noteikto.</w:t>
      </w:r>
    </w:p>
    <w:p w:rsidR="00C141BE" w:rsidRPr="00C141BE" w:rsidRDefault="00C141BE" w:rsidP="0020442E">
      <w:pPr>
        <w:pStyle w:val="ListParagraph"/>
        <w:numPr>
          <w:ilvl w:val="1"/>
          <w:numId w:val="2"/>
        </w:numPr>
        <w:ind w:hanging="508"/>
        <w:rPr>
          <w:b/>
          <w:bCs/>
          <w:sz w:val="22"/>
          <w:szCs w:val="22"/>
          <w:lang w:val="lv-LV" w:eastAsia="lv-LV"/>
        </w:rPr>
      </w:pPr>
      <w:r w:rsidRPr="00C141BE">
        <w:rPr>
          <w:b/>
          <w:sz w:val="22"/>
          <w:szCs w:val="22"/>
          <w:lang w:val="lv-LV"/>
        </w:rPr>
        <w:t>Iepirkuma 2. daļā</w:t>
      </w:r>
      <w:r w:rsidRPr="00C141BE">
        <w:rPr>
          <w:b/>
          <w:bCs/>
          <w:sz w:val="22"/>
          <w:szCs w:val="22"/>
          <w:lang w:val="lv-LV"/>
        </w:rPr>
        <w:t xml:space="preserve">: pretendentam SIA “Bauskas sadzīves pakalpojumi”, </w:t>
      </w:r>
      <w:r w:rsidRPr="00C141BE">
        <w:rPr>
          <w:bCs/>
          <w:sz w:val="22"/>
          <w:szCs w:val="22"/>
          <w:lang w:val="lv-LV" w:eastAsia="lv-LV"/>
        </w:rPr>
        <w:t>reģ.Nr.40103336140, kā piedāvājumam ar viszemāko cenu atbilstoši Nolikuma 10.7. punktam, ņemot vērā Nolikuma 10.4.1. punktā un 10.4.2. punktā noteikto.</w:t>
      </w:r>
    </w:p>
    <w:p w:rsidR="001D2010" w:rsidRPr="00C141BE" w:rsidRDefault="0020442E" w:rsidP="0020442E">
      <w:pPr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D2010" w:rsidRPr="00C141BE">
        <w:rPr>
          <w:b/>
          <w:sz w:val="22"/>
          <w:szCs w:val="22"/>
        </w:rPr>
        <w:t>Lēmuma pieņemšanas datums:</w:t>
      </w:r>
      <w:r>
        <w:rPr>
          <w:sz w:val="22"/>
          <w:szCs w:val="22"/>
        </w:rPr>
        <w:t xml:space="preserve"> 07</w:t>
      </w:r>
      <w:r w:rsidR="00C141BE" w:rsidRPr="00C141BE">
        <w:rPr>
          <w:sz w:val="22"/>
          <w:szCs w:val="22"/>
        </w:rPr>
        <w:t>.05.2015.</w:t>
      </w:r>
    </w:p>
    <w:p w:rsidR="001D2010" w:rsidRDefault="001D2010" w:rsidP="0020442E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C141BE">
        <w:rPr>
          <w:b/>
          <w:sz w:val="22"/>
          <w:szCs w:val="22"/>
        </w:rPr>
        <w:t>Lēmuma pārsūdzēšana:</w:t>
      </w:r>
      <w:r w:rsidRPr="00C141BE">
        <w:rPr>
          <w:sz w:val="22"/>
          <w:szCs w:val="22"/>
        </w:rPr>
        <w:t xml:space="preserve"> </w:t>
      </w:r>
      <w:r w:rsidR="00C141BE" w:rsidRPr="00C141BE">
        <w:rPr>
          <w:bCs/>
          <w:sz w:val="22"/>
          <w:szCs w:val="22"/>
        </w:rPr>
        <w:t>Saskaņā ar Publisko iepirkumu likuma 8.</w:t>
      </w:r>
      <w:r w:rsidR="00C141BE" w:rsidRPr="00C141BE">
        <w:rPr>
          <w:bCs/>
          <w:sz w:val="22"/>
          <w:szCs w:val="22"/>
          <w:vertAlign w:val="superscript"/>
        </w:rPr>
        <w:t>2</w:t>
      </w:r>
      <w:r w:rsidR="00C141BE" w:rsidRPr="00C141BE">
        <w:rPr>
          <w:bCs/>
          <w:sz w:val="22"/>
          <w:szCs w:val="22"/>
        </w:rPr>
        <w:t xml:space="preserve"> panta astoņpadsmito daļu, Iepirkuma komisijas lēmumu var pārsūdzēt Administratīvajā rajona tiesā, Rīgas tiesu namā, Baldones ielā 1A, Rīgā, LV-1007, viena mēneša laikā no tā spēkā stāšanās dienas.</w:t>
      </w:r>
    </w:p>
    <w:p w:rsidR="0020442E" w:rsidRDefault="0020442E" w:rsidP="0020442E">
      <w:pPr>
        <w:ind w:left="360"/>
        <w:jc w:val="both"/>
        <w:rPr>
          <w:b/>
          <w:sz w:val="22"/>
          <w:szCs w:val="22"/>
        </w:rPr>
      </w:pPr>
    </w:p>
    <w:p w:rsidR="0020442E" w:rsidRPr="00C141BE" w:rsidRDefault="0020442E" w:rsidP="0020442E">
      <w:pPr>
        <w:ind w:left="360"/>
        <w:jc w:val="both"/>
        <w:rPr>
          <w:bCs/>
          <w:sz w:val="22"/>
          <w:szCs w:val="22"/>
        </w:rPr>
      </w:pPr>
    </w:p>
    <w:p w:rsidR="00C141BE" w:rsidRPr="00C141BE" w:rsidRDefault="00C141BE" w:rsidP="0020442E">
      <w:pPr>
        <w:pStyle w:val="ListParagraph"/>
        <w:keepNext/>
        <w:keepLines/>
        <w:ind w:left="360"/>
        <w:rPr>
          <w:sz w:val="22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2268"/>
        <w:gridCol w:w="708"/>
        <w:gridCol w:w="3509"/>
      </w:tblGrid>
      <w:tr w:rsidR="00C141BE" w:rsidRPr="00C141BE" w:rsidTr="00E52A62">
        <w:tc>
          <w:tcPr>
            <w:tcW w:w="3261" w:type="dxa"/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Komisijas priekšsēdētāja: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41BE" w:rsidRPr="00C141BE" w:rsidRDefault="00C141BE" w:rsidP="0020442E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141BE" w:rsidRPr="00C141BE" w:rsidRDefault="00C141BE" w:rsidP="0020442E">
            <w:pPr>
              <w:ind w:left="317" w:firstLine="283"/>
              <w:jc w:val="both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R. Miķelsone</w:t>
            </w:r>
          </w:p>
        </w:tc>
      </w:tr>
      <w:tr w:rsidR="00C141BE" w:rsidRPr="00C141BE" w:rsidTr="00E52A62">
        <w:tc>
          <w:tcPr>
            <w:tcW w:w="3261" w:type="dxa"/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41BE" w:rsidRPr="00C141BE" w:rsidRDefault="00C141BE" w:rsidP="002044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141BE" w:rsidRPr="00C141BE" w:rsidRDefault="00C141BE" w:rsidP="0020442E">
            <w:pPr>
              <w:ind w:left="317" w:firstLine="283"/>
              <w:jc w:val="both"/>
              <w:rPr>
                <w:sz w:val="22"/>
                <w:szCs w:val="22"/>
              </w:rPr>
            </w:pPr>
          </w:p>
        </w:tc>
      </w:tr>
      <w:tr w:rsidR="00C141BE" w:rsidRPr="00C141BE" w:rsidTr="00E52A62">
        <w:tc>
          <w:tcPr>
            <w:tcW w:w="3261" w:type="dxa"/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Komisijas locekļi: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41BE" w:rsidRPr="00C141BE" w:rsidRDefault="00C141BE" w:rsidP="0020442E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141BE" w:rsidRPr="00C141BE" w:rsidRDefault="00C141BE" w:rsidP="0020442E">
            <w:pPr>
              <w:ind w:left="317" w:firstLine="283"/>
              <w:jc w:val="both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 xml:space="preserve">D.Smutova </w:t>
            </w:r>
          </w:p>
        </w:tc>
      </w:tr>
      <w:tr w:rsidR="00C141BE" w:rsidRPr="00C141BE" w:rsidTr="00E52A62">
        <w:tc>
          <w:tcPr>
            <w:tcW w:w="3261" w:type="dxa"/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41BE" w:rsidRPr="00C141BE" w:rsidRDefault="00C141BE" w:rsidP="002044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141BE" w:rsidRPr="00C141BE" w:rsidRDefault="00C141BE" w:rsidP="0020442E">
            <w:pPr>
              <w:ind w:left="317" w:firstLine="283"/>
              <w:jc w:val="both"/>
              <w:rPr>
                <w:sz w:val="22"/>
                <w:szCs w:val="22"/>
              </w:rPr>
            </w:pPr>
          </w:p>
        </w:tc>
      </w:tr>
      <w:tr w:rsidR="00C141BE" w:rsidRPr="00C141BE" w:rsidTr="00E52A62">
        <w:trPr>
          <w:trHeight w:val="252"/>
        </w:trPr>
        <w:tc>
          <w:tcPr>
            <w:tcW w:w="3261" w:type="dxa"/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41BE" w:rsidRPr="00C141BE" w:rsidRDefault="00C141BE" w:rsidP="0020442E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141BE" w:rsidRPr="00C141BE" w:rsidRDefault="00C141BE" w:rsidP="0020442E">
            <w:pPr>
              <w:ind w:left="317" w:firstLine="283"/>
              <w:jc w:val="both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>I. Zālītis</w:t>
            </w:r>
          </w:p>
        </w:tc>
      </w:tr>
      <w:tr w:rsidR="00C141BE" w:rsidRPr="00C141BE" w:rsidTr="00E52A62">
        <w:trPr>
          <w:trHeight w:val="542"/>
        </w:trPr>
        <w:tc>
          <w:tcPr>
            <w:tcW w:w="3261" w:type="dxa"/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41BE" w:rsidRPr="00C141BE" w:rsidRDefault="00C141BE" w:rsidP="002044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141BE" w:rsidRPr="00C141BE" w:rsidRDefault="00C141BE" w:rsidP="0020442E">
            <w:pPr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C141BE" w:rsidRPr="00C141BE" w:rsidRDefault="00C141BE" w:rsidP="0020442E">
            <w:pPr>
              <w:ind w:left="317" w:firstLine="283"/>
              <w:jc w:val="both"/>
              <w:rPr>
                <w:sz w:val="22"/>
                <w:szCs w:val="22"/>
              </w:rPr>
            </w:pPr>
          </w:p>
          <w:p w:rsidR="00C141BE" w:rsidRPr="00C141BE" w:rsidRDefault="00C141BE" w:rsidP="0020442E">
            <w:pPr>
              <w:ind w:left="317" w:firstLine="283"/>
              <w:jc w:val="both"/>
              <w:rPr>
                <w:sz w:val="22"/>
                <w:szCs w:val="22"/>
              </w:rPr>
            </w:pPr>
            <w:r w:rsidRPr="00C141BE">
              <w:rPr>
                <w:sz w:val="22"/>
                <w:szCs w:val="22"/>
              </w:rPr>
              <w:t xml:space="preserve">I. Sveržicka </w:t>
            </w:r>
          </w:p>
        </w:tc>
      </w:tr>
    </w:tbl>
    <w:p w:rsidR="00097D59" w:rsidRPr="00C141BE" w:rsidRDefault="001D2010" w:rsidP="0020442E">
      <w:pPr>
        <w:ind w:left="720" w:hanging="720"/>
        <w:jc w:val="both"/>
        <w:rPr>
          <w:sz w:val="22"/>
          <w:szCs w:val="22"/>
        </w:rPr>
      </w:pPr>
      <w:r w:rsidRPr="00C141BE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sectPr w:rsidR="00097D59" w:rsidRPr="00C141BE" w:rsidSect="003441A8">
      <w:footerReference w:type="default" r:id="rId8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C9" w:rsidRDefault="00C141BE">
      <w:r>
        <w:separator/>
      </w:r>
    </w:p>
  </w:endnote>
  <w:endnote w:type="continuationSeparator" w:id="0">
    <w:p w:rsidR="004627C9" w:rsidRDefault="00C1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F9" w:rsidRDefault="00585F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36E">
      <w:rPr>
        <w:noProof/>
      </w:rPr>
      <w:t>1</w:t>
    </w:r>
    <w:r>
      <w:rPr>
        <w:noProof/>
      </w:rPr>
      <w:fldChar w:fldCharType="end"/>
    </w:r>
  </w:p>
  <w:p w:rsidR="009A29F9" w:rsidRDefault="008D4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C9" w:rsidRDefault="00C141BE">
      <w:r>
        <w:separator/>
      </w:r>
    </w:p>
  </w:footnote>
  <w:footnote w:type="continuationSeparator" w:id="0">
    <w:p w:rsidR="004627C9" w:rsidRDefault="00C1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multilevel"/>
    <w:tmpl w:val="D2908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5A128B"/>
    <w:multiLevelType w:val="multilevel"/>
    <w:tmpl w:val="B59C9C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FE3D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D733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FF28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F11C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200B4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C609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DC67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5215A3"/>
    <w:multiLevelType w:val="multilevel"/>
    <w:tmpl w:val="5E0086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2438B1"/>
    <w:multiLevelType w:val="hybridMultilevel"/>
    <w:tmpl w:val="537298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606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0"/>
    <w:rsid w:val="00074A1E"/>
    <w:rsid w:val="001467BB"/>
    <w:rsid w:val="001D2010"/>
    <w:rsid w:val="0020442E"/>
    <w:rsid w:val="002B33F0"/>
    <w:rsid w:val="003C7EF3"/>
    <w:rsid w:val="004627C9"/>
    <w:rsid w:val="0051259D"/>
    <w:rsid w:val="00585FB9"/>
    <w:rsid w:val="00585FE5"/>
    <w:rsid w:val="00594A80"/>
    <w:rsid w:val="005B5C53"/>
    <w:rsid w:val="006A6B46"/>
    <w:rsid w:val="00736735"/>
    <w:rsid w:val="008D436E"/>
    <w:rsid w:val="00A03209"/>
    <w:rsid w:val="00AB61B4"/>
    <w:rsid w:val="00BB7AE4"/>
    <w:rsid w:val="00BD4631"/>
    <w:rsid w:val="00C141BE"/>
    <w:rsid w:val="00CE3C8E"/>
    <w:rsid w:val="00D43B31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72C2D2-2D90-4060-A172-2C4E657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01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1D2010"/>
    <w:pPr>
      <w:ind w:left="720"/>
    </w:pPr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1D201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1">
    <w:name w:val="c1"/>
    <w:rsid w:val="001D2010"/>
  </w:style>
  <w:style w:type="paragraph" w:styleId="Footer">
    <w:name w:val="footer"/>
    <w:basedOn w:val="Normal"/>
    <w:link w:val="FooterChar"/>
    <w:uiPriority w:val="99"/>
    <w:unhideWhenUsed/>
    <w:rsid w:val="001D2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D4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43B31"/>
    <w:pPr>
      <w:spacing w:after="120"/>
      <w:ind w:left="283"/>
    </w:pPr>
    <w:rPr>
      <w:rFonts w:ascii="Cambria" w:eastAsia="Cambria" w:hAnsi="Cambria"/>
      <w:kern w:val="56"/>
      <w:sz w:val="16"/>
      <w:szCs w:val="16"/>
      <w:lang w:val="x-none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43B31"/>
    <w:rPr>
      <w:rFonts w:ascii="Cambria" w:eastAsia="Cambria" w:hAnsi="Cambria" w:cs="Times New Roman"/>
      <w:kern w:val="56"/>
      <w:sz w:val="16"/>
      <w:szCs w:val="16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E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3637</Words>
  <Characters>2074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Raimonda Miķelsone</cp:lastModifiedBy>
  <cp:revision>11</cp:revision>
  <cp:lastPrinted>2015-05-07T08:13:00Z</cp:lastPrinted>
  <dcterms:created xsi:type="dcterms:W3CDTF">2015-04-23T11:09:00Z</dcterms:created>
  <dcterms:modified xsi:type="dcterms:W3CDTF">2015-05-07T11:25:00Z</dcterms:modified>
</cp:coreProperties>
</file>