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CD" w:rsidRPr="000509CD" w:rsidRDefault="000509CD" w:rsidP="000509CD">
      <w:pPr>
        <w:pStyle w:val="NormalWeb"/>
        <w:shd w:val="clear" w:color="auto" w:fill="FFFFFF"/>
        <w:spacing w:before="0" w:beforeAutospacing="0" w:after="0" w:afterAutospacing="0" w:line="276" w:lineRule="auto"/>
        <w:jc w:val="both"/>
      </w:pPr>
      <w:r w:rsidRPr="000509CD">
        <w:t>Atklātā konkursa “</w:t>
      </w:r>
      <w:r w:rsidRPr="000509CD">
        <w:rPr>
          <w:bCs/>
        </w:rPr>
        <w:t>Reprezentācijas materiālu iegāde Rīgas Tehniskās universitātes vajadzībām</w:t>
      </w:r>
      <w:r w:rsidRPr="000509CD">
        <w:t>”, ID: Nr.RTU-2015/109 iepirkuma komisija sniedz atbildi uz iespējamā pretendenta jautājumu par konkursa Nolikumu:</w:t>
      </w:r>
    </w:p>
    <w:p w:rsidR="000509CD" w:rsidRDefault="000509CD" w:rsidP="000509CD">
      <w:pPr>
        <w:spacing w:line="276" w:lineRule="auto"/>
        <w:jc w:val="both"/>
        <w:rPr>
          <w:rFonts w:ascii="Times New Roman" w:hAnsi="Times New Roman"/>
          <w:b/>
          <w:bCs/>
          <w:color w:val="000000"/>
          <w:sz w:val="24"/>
          <w:szCs w:val="24"/>
        </w:rPr>
      </w:pPr>
    </w:p>
    <w:p w:rsidR="000509CD" w:rsidRPr="00A92106" w:rsidRDefault="000509CD" w:rsidP="000509CD">
      <w:pPr>
        <w:spacing w:line="276" w:lineRule="auto"/>
        <w:jc w:val="both"/>
        <w:rPr>
          <w:rFonts w:ascii="Times New Roman" w:hAnsi="Times New Roman"/>
          <w:b/>
          <w:bCs/>
          <w:color w:val="000000"/>
          <w:sz w:val="24"/>
          <w:szCs w:val="24"/>
        </w:rPr>
      </w:pPr>
    </w:p>
    <w:p w:rsidR="000509CD" w:rsidRPr="00DA66B8" w:rsidRDefault="000509CD" w:rsidP="000509CD">
      <w:pPr>
        <w:spacing w:line="276" w:lineRule="auto"/>
        <w:jc w:val="both"/>
        <w:rPr>
          <w:rFonts w:ascii="Times New Roman" w:hAnsi="Times New Roman"/>
          <w:color w:val="000000"/>
          <w:sz w:val="24"/>
          <w:szCs w:val="24"/>
        </w:rPr>
      </w:pPr>
      <w:r w:rsidRPr="00DA66B8">
        <w:rPr>
          <w:rFonts w:ascii="Times New Roman" w:hAnsi="Times New Roman"/>
          <w:b/>
          <w:bCs/>
          <w:color w:val="000000"/>
          <w:sz w:val="24"/>
          <w:szCs w:val="24"/>
        </w:rPr>
        <w:t>Jautājums:</w:t>
      </w:r>
    </w:p>
    <w:p w:rsidR="000509CD" w:rsidRPr="000509CD" w:rsidRDefault="000509CD" w:rsidP="000509CD">
      <w:pPr>
        <w:spacing w:line="276" w:lineRule="auto"/>
        <w:ind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Prezentreklā</w:t>
      </w:r>
      <w:r w:rsidRPr="000509CD">
        <w:rPr>
          <w:rFonts w:ascii="Times New Roman" w:eastAsia="Times New Roman" w:hAnsi="Times New Roman"/>
          <w:sz w:val="24"/>
          <w:szCs w:val="24"/>
        </w:rPr>
        <w:t>mā</w:t>
      </w:r>
      <w:proofErr w:type="spellEnd"/>
      <w:r w:rsidRPr="000509CD">
        <w:rPr>
          <w:rFonts w:ascii="Times New Roman" w:eastAsia="Times New Roman" w:hAnsi="Times New Roman"/>
          <w:sz w:val="24"/>
          <w:szCs w:val="24"/>
        </w:rPr>
        <w:t xml:space="preserve"> cena ir atkarīga no piegādāto preču daudzuma. Cena jebkuram priekšmetam būtiski atšķiras pie daudzuma 50 un 500 gab. Lielā daļā priekšmetu ir prasība</w:t>
      </w:r>
      <w:r>
        <w:rPr>
          <w:rFonts w:ascii="Times New Roman" w:eastAsia="Times New Roman" w:hAnsi="Times New Roman"/>
          <w:sz w:val="24"/>
          <w:szCs w:val="24"/>
        </w:rPr>
        <w:t xml:space="preserve"> vienai piegādei 50 gab., kopēja</w:t>
      </w:r>
      <w:r w:rsidRPr="000509CD">
        <w:rPr>
          <w:rFonts w:ascii="Times New Roman" w:eastAsia="Times New Roman" w:hAnsi="Times New Roman"/>
          <w:sz w:val="24"/>
          <w:szCs w:val="24"/>
        </w:rPr>
        <w:t xml:space="preserve">i piegādei 2 gadu garumā - 5x, 6x vai 10x lielāks skaits. Jautājums </w:t>
      </w:r>
      <w:r>
        <w:rPr>
          <w:rFonts w:ascii="Times New Roman" w:eastAsia="Times New Roman" w:hAnsi="Times New Roman"/>
          <w:sz w:val="24"/>
          <w:szCs w:val="24"/>
        </w:rPr>
        <w:t>–</w:t>
      </w:r>
      <w:r w:rsidRPr="000509CD">
        <w:rPr>
          <w:rFonts w:ascii="Times New Roman" w:eastAsia="Times New Roman" w:hAnsi="Times New Roman"/>
          <w:sz w:val="24"/>
          <w:szCs w:val="24"/>
        </w:rPr>
        <w:t xml:space="preserve"> pie kāda daudzuma mums jādod cena, lai šis iepirkums būtu korekts. Tātad, vai ir zināms, vai visas preces tiks pasūtītas vairākos piegājienos pa mazajām partijām, kuras norādītas tabulas 1.daļas 6. ailē, vai salīdz</w:t>
      </w:r>
      <w:r>
        <w:rPr>
          <w:rFonts w:ascii="Times New Roman" w:eastAsia="Times New Roman" w:hAnsi="Times New Roman"/>
          <w:sz w:val="24"/>
          <w:szCs w:val="24"/>
        </w:rPr>
        <w:t>ināšanai gribat redzēt cenas, kā</w:t>
      </w:r>
      <w:r w:rsidRPr="000509CD">
        <w:rPr>
          <w:rFonts w:ascii="Times New Roman" w:eastAsia="Times New Roman" w:hAnsi="Times New Roman"/>
          <w:sz w:val="24"/>
          <w:szCs w:val="24"/>
        </w:rPr>
        <w:t>das tās ir pie mazā daudzuma un gribat redzēt citu cenu, kāda tā b</w:t>
      </w:r>
      <w:r>
        <w:rPr>
          <w:rFonts w:ascii="Times New Roman" w:eastAsia="Times New Roman" w:hAnsi="Times New Roman"/>
          <w:sz w:val="24"/>
          <w:szCs w:val="24"/>
        </w:rPr>
        <w:t>ūtu</w:t>
      </w:r>
      <w:r w:rsidRPr="000509CD">
        <w:rPr>
          <w:rFonts w:ascii="Times New Roman" w:eastAsia="Times New Roman" w:hAnsi="Times New Roman"/>
          <w:sz w:val="24"/>
          <w:szCs w:val="24"/>
        </w:rPr>
        <w:t>, ja pasūtīsiet visu lielo preču partiju uzreiz.</w:t>
      </w:r>
    </w:p>
    <w:p w:rsidR="000509CD" w:rsidRPr="00DA66B8" w:rsidRDefault="000509CD" w:rsidP="000509CD">
      <w:pPr>
        <w:spacing w:line="276" w:lineRule="auto"/>
        <w:ind w:firstLine="567"/>
        <w:jc w:val="both"/>
        <w:rPr>
          <w:rFonts w:ascii="Times New Roman" w:hAnsi="Times New Roman"/>
          <w:sz w:val="24"/>
          <w:szCs w:val="24"/>
        </w:rPr>
      </w:pPr>
    </w:p>
    <w:p w:rsidR="000509CD" w:rsidRDefault="000509CD" w:rsidP="000509CD">
      <w:pPr>
        <w:spacing w:line="276" w:lineRule="auto"/>
        <w:jc w:val="both"/>
        <w:rPr>
          <w:rFonts w:ascii="Times New Roman" w:hAnsi="Times New Roman"/>
          <w:b/>
          <w:color w:val="000000"/>
          <w:sz w:val="24"/>
          <w:szCs w:val="24"/>
        </w:rPr>
      </w:pPr>
    </w:p>
    <w:p w:rsidR="000509CD" w:rsidRPr="00DA66B8" w:rsidRDefault="000509CD" w:rsidP="000509CD">
      <w:pPr>
        <w:spacing w:line="276" w:lineRule="auto"/>
        <w:jc w:val="both"/>
        <w:rPr>
          <w:rFonts w:ascii="Times New Roman" w:hAnsi="Times New Roman"/>
          <w:b/>
          <w:color w:val="000000"/>
          <w:sz w:val="24"/>
          <w:szCs w:val="24"/>
        </w:rPr>
      </w:pPr>
      <w:r w:rsidRPr="00DA66B8">
        <w:rPr>
          <w:rFonts w:ascii="Times New Roman" w:hAnsi="Times New Roman"/>
          <w:b/>
          <w:color w:val="000000"/>
          <w:sz w:val="24"/>
          <w:szCs w:val="24"/>
        </w:rPr>
        <w:t xml:space="preserve">Atbilde: </w:t>
      </w:r>
    </w:p>
    <w:p w:rsidR="00F519E4" w:rsidRPr="00F519E4" w:rsidRDefault="00F519E4" w:rsidP="00F519E4">
      <w:pPr>
        <w:spacing w:line="276" w:lineRule="auto"/>
        <w:ind w:firstLine="567"/>
        <w:jc w:val="both"/>
        <w:rPr>
          <w:rFonts w:ascii="Times New Roman" w:eastAsia="Times New Roman" w:hAnsi="Times New Roman"/>
          <w:sz w:val="24"/>
        </w:rPr>
      </w:pPr>
      <w:r w:rsidRPr="00F519E4">
        <w:rPr>
          <w:rFonts w:ascii="Times New Roman" w:eastAsia="Times New Roman" w:hAnsi="Times New Roman"/>
          <w:sz w:val="24"/>
        </w:rPr>
        <w:t>G</w:t>
      </w:r>
      <w:r w:rsidRPr="00F519E4">
        <w:rPr>
          <w:rFonts w:ascii="Times New Roman" w:eastAsia="Times New Roman" w:hAnsi="Times New Roman"/>
          <w:sz w:val="24"/>
        </w:rPr>
        <w:t xml:space="preserve">atavojot piedāvājumu pretendentam </w:t>
      </w:r>
      <w:bookmarkStart w:id="0" w:name="_GoBack"/>
      <w:bookmarkEnd w:id="0"/>
      <w:r w:rsidRPr="00F519E4">
        <w:rPr>
          <w:rFonts w:ascii="Times New Roman" w:eastAsia="Times New Roman" w:hAnsi="Times New Roman"/>
          <w:sz w:val="24"/>
        </w:rPr>
        <w:t xml:space="preserve">pašam jānosaka preces vienas vienības cena, ņemot vērā: pasūtītāja plānoto preču daudzumu visā līguma darbības laikā, iespējamo inflāciju, tirgus apstākļu maiņu vai jebkādus citus apstākļus, kas varētu būt par pamatu cenu paaugstināšanai. </w:t>
      </w:r>
    </w:p>
    <w:p w:rsidR="00F519E4" w:rsidRPr="00F519E4" w:rsidRDefault="00F519E4" w:rsidP="00F519E4">
      <w:pPr>
        <w:spacing w:line="276" w:lineRule="auto"/>
        <w:ind w:firstLine="567"/>
        <w:jc w:val="both"/>
        <w:rPr>
          <w:rFonts w:ascii="Times New Roman" w:eastAsia="Times New Roman" w:hAnsi="Times New Roman"/>
          <w:sz w:val="24"/>
        </w:rPr>
      </w:pPr>
      <w:r w:rsidRPr="00F519E4">
        <w:rPr>
          <w:rFonts w:ascii="Times New Roman" w:eastAsia="Times New Roman" w:hAnsi="Times New Roman"/>
          <w:sz w:val="24"/>
        </w:rPr>
        <w:t xml:space="preserve">Saskaņā ar nolikumam pievienotajam preču piegādes līguma nosacījumiem, pasūtītājs preču pasūtīšanu veiks pa daļām vajadzīgajā apjomā. Pasūtītājam līguma izpildes laikā ir tiesības neizmantot visu tehniskajā un finanšu piedāvājumā norādīto preču apjomu. </w:t>
      </w:r>
    </w:p>
    <w:p w:rsidR="000509CD" w:rsidRPr="00F519E4" w:rsidRDefault="00F519E4" w:rsidP="00F519E4">
      <w:pPr>
        <w:spacing w:line="276" w:lineRule="auto"/>
        <w:ind w:firstLine="567"/>
        <w:jc w:val="both"/>
      </w:pPr>
      <w:r w:rsidRPr="00F519E4">
        <w:rPr>
          <w:rFonts w:ascii="Times New Roman" w:eastAsia="Times New Roman" w:hAnsi="Times New Roman"/>
          <w:sz w:val="24"/>
        </w:rPr>
        <w:t>Tehniskā un finanšu piedāvājuma ailes “plānotais daudzums pirmajā pasūtījumā” apjomi ir norādīti informatīvi. Tehniskais un finanšu piedāvājums neparedz ailes preču vienības cenai pie maza vai lielāka apjoma. Pretendentam pašam jānosaka preču vienības cena, ņemot vērā nolikumā un tehniskajā specifikācijā norādītā informācija un norādītie preču apjomi.</w:t>
      </w:r>
    </w:p>
    <w:p w:rsidR="00D02F9A" w:rsidRPr="00F519E4" w:rsidRDefault="00D02F9A" w:rsidP="00F519E4">
      <w:pPr>
        <w:spacing w:line="276" w:lineRule="auto"/>
      </w:pPr>
    </w:p>
    <w:sectPr w:rsidR="00D02F9A" w:rsidRPr="00F519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CD"/>
    <w:rsid w:val="000509CD"/>
    <w:rsid w:val="00D02F9A"/>
    <w:rsid w:val="00F51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17234-B4E0-43B8-8A65-58C1C04A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509C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1111</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2</cp:revision>
  <dcterms:created xsi:type="dcterms:W3CDTF">2015-08-11T12:30:00Z</dcterms:created>
  <dcterms:modified xsi:type="dcterms:W3CDTF">2015-08-12T05:52:00Z</dcterms:modified>
</cp:coreProperties>
</file>